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1D0" w:rsidRDefault="00DE5742">
      <w:pPr>
        <w:rPr>
          <w:rFonts w:eastAsia="SimSun"/>
          <w:lang w:eastAsia="zh-CN"/>
        </w:rPr>
      </w:pPr>
    </w:p>
    <w:p w:rsidR="00EF35EB" w:rsidRDefault="006867BE" w:rsidP="006A47B5">
      <w:pPr>
        <w:jc w:val="center"/>
        <w:rPr>
          <w:rFonts w:eastAsia="SimSun"/>
          <w:b/>
          <w:sz w:val="32"/>
          <w:szCs w:val="32"/>
          <w:lang w:eastAsia="zh-CN"/>
        </w:rPr>
      </w:pPr>
      <w:r w:rsidRPr="000B2932">
        <w:rPr>
          <w:rFonts w:eastAsia="SimSun"/>
          <w:b/>
          <w:sz w:val="32"/>
          <w:szCs w:val="32"/>
          <w:lang w:eastAsia="zh-CN"/>
        </w:rPr>
        <w:t>Field Experience</w:t>
      </w:r>
      <w:r w:rsidRPr="000B2932">
        <w:rPr>
          <w:rFonts w:eastAsia="SimSun" w:hint="eastAsia"/>
          <w:b/>
          <w:sz w:val="32"/>
          <w:szCs w:val="32"/>
          <w:lang w:eastAsia="zh-CN"/>
        </w:rPr>
        <w:t xml:space="preserve"> Log</w:t>
      </w:r>
      <w:r>
        <w:rPr>
          <w:rFonts w:eastAsia="SimSun"/>
          <w:b/>
          <w:sz w:val="32"/>
          <w:szCs w:val="32"/>
          <w:lang w:eastAsia="zh-CN"/>
        </w:rPr>
        <w:t xml:space="preserve"> &amp; </w:t>
      </w:r>
      <w:r w:rsidRPr="000B2932">
        <w:rPr>
          <w:rFonts w:eastAsia="SimSun"/>
          <w:b/>
          <w:sz w:val="32"/>
          <w:szCs w:val="32"/>
          <w:lang w:eastAsia="zh-CN"/>
        </w:rPr>
        <w:t>Reflection</w:t>
      </w:r>
    </w:p>
    <w:p w:rsidR="006A47B5" w:rsidRPr="00272394" w:rsidRDefault="006A47B5" w:rsidP="006A47B5">
      <w:pPr>
        <w:jc w:val="center"/>
        <w:rPr>
          <w:rFonts w:eastAsia="SimSun"/>
          <w:b/>
          <w:sz w:val="8"/>
          <w:szCs w:val="20"/>
          <w:lang w:eastAsia="zh-CN"/>
        </w:rPr>
      </w:pPr>
      <w:r>
        <w:rPr>
          <w:rFonts w:eastAsia="SimSun"/>
          <w:b/>
          <w:lang w:eastAsia="zh-CN"/>
        </w:rPr>
        <w:t>Instructional Technology</w:t>
      </w:r>
      <w:r w:rsidRPr="000B2932">
        <w:rPr>
          <w:rFonts w:eastAsia="SimSun"/>
          <w:b/>
          <w:lang w:eastAsia="zh-CN"/>
        </w:rPr>
        <w:t xml:space="preserve"> Department</w:t>
      </w:r>
    </w:p>
    <w:p w:rsidR="006A47B5" w:rsidRPr="00272394" w:rsidRDefault="006A47B5" w:rsidP="006A47B5">
      <w:pPr>
        <w:jc w:val="center"/>
        <w:rPr>
          <w:rFonts w:eastAsia="SimSun"/>
          <w:b/>
          <w:sz w:val="8"/>
          <w:szCs w:val="20"/>
          <w:lang w:eastAsia="zh-CN"/>
        </w:rPr>
      </w:pPr>
    </w:p>
    <w:p w:rsidR="006A47B5" w:rsidRPr="000B2932" w:rsidRDefault="006A47B5" w:rsidP="006A47B5">
      <w:pPr>
        <w:jc w:val="cente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5"/>
        <w:gridCol w:w="3141"/>
        <w:gridCol w:w="3223"/>
      </w:tblGrid>
      <w:tr w:rsidR="006A47B5" w:rsidRPr="005F41F6">
        <w:trPr>
          <w:trHeight w:val="332"/>
          <w:jc w:val="center"/>
        </w:trPr>
        <w:tc>
          <w:tcPr>
            <w:tcW w:w="3305" w:type="dxa"/>
          </w:tcPr>
          <w:p w:rsidR="006A47B5" w:rsidRPr="00626188" w:rsidRDefault="006A47B5" w:rsidP="006A47B5">
            <w:pPr>
              <w:rPr>
                <w:rFonts w:eastAsia="SimSun"/>
                <w:lang w:eastAsia="zh-CN"/>
              </w:rPr>
            </w:pPr>
            <w:r w:rsidRPr="00EF3415">
              <w:rPr>
                <w:rFonts w:eastAsia="SimSun"/>
                <w:b/>
                <w:lang w:eastAsia="zh-CN"/>
              </w:rPr>
              <w:t xml:space="preserve">Candidate: </w:t>
            </w:r>
            <w:r>
              <w:rPr>
                <w:rFonts w:eastAsia="SimSun"/>
                <w:b/>
                <w:lang w:eastAsia="zh-CN"/>
              </w:rPr>
              <w:br/>
            </w:r>
            <w:r w:rsidR="00626188">
              <w:rPr>
                <w:rFonts w:eastAsia="SimSun"/>
                <w:lang w:eastAsia="zh-CN"/>
              </w:rPr>
              <w:t>Chris Rogers</w:t>
            </w:r>
          </w:p>
        </w:tc>
        <w:tc>
          <w:tcPr>
            <w:tcW w:w="3141" w:type="dxa"/>
          </w:tcPr>
          <w:p w:rsidR="006A47B5" w:rsidRPr="00626188" w:rsidRDefault="006A47B5" w:rsidP="006A47B5">
            <w:pPr>
              <w:rPr>
                <w:rFonts w:eastAsia="SimSun"/>
                <w:lang w:eastAsia="zh-CN"/>
              </w:rPr>
            </w:pPr>
            <w:r w:rsidRPr="00EF3415">
              <w:rPr>
                <w:rFonts w:eastAsia="SimSun"/>
                <w:b/>
                <w:lang w:eastAsia="zh-CN"/>
              </w:rPr>
              <w:t>Mentor</w:t>
            </w:r>
            <w:r>
              <w:rPr>
                <w:rFonts w:eastAsia="SimSun"/>
                <w:b/>
                <w:lang w:eastAsia="zh-CN"/>
              </w:rPr>
              <w:t>/Title</w:t>
            </w:r>
            <w:r w:rsidRPr="00EF3415">
              <w:rPr>
                <w:rFonts w:eastAsia="SimSun"/>
                <w:b/>
                <w:lang w:eastAsia="zh-CN"/>
              </w:rPr>
              <w:t>:</w:t>
            </w:r>
            <w:r>
              <w:rPr>
                <w:rFonts w:eastAsia="SimSun"/>
                <w:b/>
                <w:lang w:eastAsia="zh-CN"/>
              </w:rPr>
              <w:t xml:space="preserve"> </w:t>
            </w:r>
            <w:r>
              <w:rPr>
                <w:rFonts w:eastAsia="SimSun"/>
                <w:b/>
                <w:lang w:eastAsia="zh-CN"/>
              </w:rPr>
              <w:br/>
            </w:r>
            <w:r w:rsidR="00626188">
              <w:rPr>
                <w:rFonts w:eastAsia="SimSun"/>
                <w:lang w:eastAsia="zh-CN"/>
              </w:rPr>
              <w:t>Kathy Schmidt / Media Specialist</w:t>
            </w:r>
          </w:p>
        </w:tc>
        <w:tc>
          <w:tcPr>
            <w:tcW w:w="3223" w:type="dxa"/>
          </w:tcPr>
          <w:p w:rsidR="006A47B5" w:rsidRPr="00626188" w:rsidRDefault="006A47B5" w:rsidP="006A47B5">
            <w:pPr>
              <w:rPr>
                <w:rFonts w:eastAsia="SimSun"/>
                <w:lang w:eastAsia="zh-CN"/>
              </w:rPr>
            </w:pPr>
            <w:r w:rsidRPr="00EF3415">
              <w:rPr>
                <w:rFonts w:eastAsia="SimSun"/>
                <w:b/>
                <w:lang w:eastAsia="zh-CN"/>
              </w:rPr>
              <w:t>School/District:</w:t>
            </w:r>
            <w:r>
              <w:rPr>
                <w:rFonts w:eastAsia="SimSun"/>
                <w:b/>
                <w:lang w:eastAsia="zh-CN"/>
              </w:rPr>
              <w:t xml:space="preserve"> </w:t>
            </w:r>
            <w:r>
              <w:rPr>
                <w:rFonts w:eastAsia="SimSun"/>
                <w:b/>
                <w:lang w:eastAsia="zh-CN"/>
              </w:rPr>
              <w:br/>
            </w:r>
            <w:proofErr w:type="spellStart"/>
            <w:r w:rsidR="00626188">
              <w:rPr>
                <w:rFonts w:eastAsia="SimSun"/>
                <w:lang w:eastAsia="zh-CN"/>
              </w:rPr>
              <w:t>Harbins</w:t>
            </w:r>
            <w:proofErr w:type="spellEnd"/>
            <w:r w:rsidR="00626188">
              <w:rPr>
                <w:rFonts w:eastAsia="SimSun"/>
                <w:lang w:eastAsia="zh-CN"/>
              </w:rPr>
              <w:t xml:space="preserve"> Elementary School / </w:t>
            </w:r>
            <w:r w:rsidR="00626188" w:rsidRPr="00626188">
              <w:rPr>
                <w:rFonts w:eastAsia="SimSun"/>
                <w:lang w:eastAsia="zh-CN"/>
              </w:rPr>
              <w:t>Gwinnett County Public Schools</w:t>
            </w:r>
          </w:p>
        </w:tc>
      </w:tr>
      <w:tr w:rsidR="006A47B5" w:rsidRPr="005F41F6">
        <w:trPr>
          <w:trHeight w:val="900"/>
          <w:jc w:val="center"/>
        </w:trPr>
        <w:tc>
          <w:tcPr>
            <w:tcW w:w="3305" w:type="dxa"/>
          </w:tcPr>
          <w:p w:rsidR="006A47B5" w:rsidRPr="000B2932" w:rsidRDefault="006A47B5" w:rsidP="006A47B5">
            <w:pPr>
              <w:rPr>
                <w:rFonts w:eastAsia="SimSun"/>
                <w:sz w:val="20"/>
                <w:szCs w:val="20"/>
                <w:lang w:eastAsia="zh-CN"/>
              </w:rPr>
            </w:pPr>
            <w:r>
              <w:rPr>
                <w:rFonts w:eastAsia="SimSun"/>
                <w:b/>
                <w:lang w:eastAsia="zh-CN"/>
              </w:rPr>
              <w:t>Field Experience/</w:t>
            </w:r>
            <w:r w:rsidRPr="00EF3415">
              <w:rPr>
                <w:rFonts w:eastAsia="SimSun"/>
                <w:b/>
                <w:lang w:eastAsia="zh-CN"/>
              </w:rPr>
              <w:t>Assignment:</w:t>
            </w:r>
            <w:r>
              <w:rPr>
                <w:rFonts w:eastAsia="SimSun"/>
                <w:b/>
                <w:sz w:val="28"/>
                <w:szCs w:val="28"/>
                <w:lang w:eastAsia="zh-CN"/>
              </w:rPr>
              <w:br/>
            </w:r>
            <w:r w:rsidR="00626188" w:rsidRPr="00626188">
              <w:rPr>
                <w:rFonts w:eastAsia="SimSun"/>
                <w:lang w:eastAsia="zh-CN"/>
              </w:rPr>
              <w:t>ELL Lesson Plan / Project</w:t>
            </w:r>
          </w:p>
        </w:tc>
        <w:tc>
          <w:tcPr>
            <w:tcW w:w="3141" w:type="dxa"/>
          </w:tcPr>
          <w:p w:rsidR="006A47B5" w:rsidRPr="00626188" w:rsidRDefault="006A47B5" w:rsidP="006A47B5">
            <w:pPr>
              <w:rPr>
                <w:rFonts w:eastAsia="SimSun"/>
                <w:lang w:eastAsia="zh-CN"/>
              </w:rPr>
            </w:pPr>
            <w:r w:rsidRPr="00EF3415">
              <w:rPr>
                <w:rFonts w:eastAsia="SimSun"/>
                <w:b/>
                <w:lang w:eastAsia="zh-CN"/>
              </w:rPr>
              <w:t>Course:</w:t>
            </w:r>
            <w:r>
              <w:rPr>
                <w:rFonts w:eastAsia="SimSun"/>
                <w:b/>
                <w:sz w:val="28"/>
                <w:szCs w:val="28"/>
                <w:lang w:eastAsia="zh-CN"/>
              </w:rPr>
              <w:br/>
            </w:r>
            <w:r w:rsidR="00626188">
              <w:rPr>
                <w:rFonts w:eastAsia="SimSun"/>
                <w:lang w:eastAsia="zh-CN"/>
              </w:rPr>
              <w:t>ITEC 7430 : Internet Tools in the Classroom</w:t>
            </w:r>
          </w:p>
        </w:tc>
        <w:tc>
          <w:tcPr>
            <w:tcW w:w="3223" w:type="dxa"/>
          </w:tcPr>
          <w:p w:rsidR="006A47B5" w:rsidRPr="00626188" w:rsidRDefault="006A47B5" w:rsidP="006A47B5">
            <w:pPr>
              <w:rPr>
                <w:rFonts w:eastAsia="SimSun"/>
                <w:lang w:eastAsia="zh-CN"/>
              </w:rPr>
            </w:pPr>
            <w:r w:rsidRPr="00EF3415">
              <w:rPr>
                <w:rFonts w:eastAsia="SimSun"/>
                <w:b/>
                <w:lang w:eastAsia="zh-CN"/>
              </w:rPr>
              <w:t>Professor/Semester:</w:t>
            </w:r>
            <w:r>
              <w:rPr>
                <w:rFonts w:eastAsia="SimSun"/>
                <w:b/>
                <w:sz w:val="28"/>
                <w:szCs w:val="28"/>
                <w:lang w:eastAsia="zh-CN"/>
              </w:rPr>
              <w:br/>
            </w:r>
            <w:r w:rsidR="00626188">
              <w:rPr>
                <w:rFonts w:eastAsia="SimSun"/>
                <w:lang w:eastAsia="zh-CN"/>
              </w:rPr>
              <w:t>Tricia Frazier / Fall 2014</w:t>
            </w:r>
          </w:p>
        </w:tc>
      </w:tr>
    </w:tbl>
    <w:p w:rsidR="006A47B5" w:rsidRDefault="006A47B5">
      <w:pPr>
        <w:rPr>
          <w:rFonts w:eastAsia="SimSun"/>
          <w:b/>
          <w:sz w:val="28"/>
          <w:szCs w:val="28"/>
          <w:lang w:eastAsia="zh-CN"/>
        </w:rPr>
      </w:pPr>
      <w:r>
        <w:rPr>
          <w:rFonts w:eastAsia="SimSun"/>
          <w:b/>
          <w:sz w:val="28"/>
          <w:szCs w:val="28"/>
          <w:lang w:eastAsia="zh-CN"/>
        </w:rPr>
        <w:tab/>
      </w:r>
    </w:p>
    <w:p w:rsidR="006A47B5" w:rsidRDefault="006A47B5">
      <w:pPr>
        <w:rPr>
          <w:rFonts w:eastAsia="SimSun"/>
          <w:b/>
          <w:sz w:val="28"/>
          <w:szCs w:val="28"/>
          <w:lang w:eastAsia="zh-CN"/>
        </w:rPr>
      </w:pPr>
      <w:r>
        <w:rPr>
          <w:rFonts w:eastAsia="SimSun"/>
          <w:b/>
          <w:sz w:val="28"/>
          <w:szCs w:val="28"/>
          <w:lang w:eastAsia="zh-CN"/>
        </w:rPr>
        <w:t>Part I: Log</w:t>
      </w:r>
    </w:p>
    <w:p w:rsidR="006A47B5" w:rsidRDefault="006A47B5">
      <w:pPr>
        <w:rPr>
          <w:rFonts w:eastAsia="SimSun"/>
          <w:b/>
          <w:sz w:val="28"/>
          <w:szCs w:val="28"/>
          <w:lang w:eastAsia="zh-CN"/>
        </w:rPr>
      </w:pP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7"/>
        <w:gridCol w:w="4945"/>
        <w:gridCol w:w="3192"/>
      </w:tblGrid>
      <w:tr w:rsidR="006A47B5" w:rsidRPr="005F41F6">
        <w:trPr>
          <w:trHeight w:val="295"/>
          <w:jc w:val="center"/>
        </w:trPr>
        <w:tc>
          <w:tcPr>
            <w:tcW w:w="1487" w:type="dxa"/>
          </w:tcPr>
          <w:p w:rsidR="006A47B5" w:rsidRPr="001C0FC5" w:rsidRDefault="006A47B5" w:rsidP="006A47B5">
            <w:pPr>
              <w:jc w:val="center"/>
              <w:rPr>
                <w:rFonts w:eastAsia="SimSun"/>
                <w:b/>
                <w:sz w:val="16"/>
                <w:szCs w:val="16"/>
                <w:lang w:eastAsia="zh-CN"/>
              </w:rPr>
            </w:pPr>
            <w:r w:rsidRPr="001C0FC5">
              <w:rPr>
                <w:rFonts w:eastAsia="SimSun" w:hint="eastAsia"/>
                <w:b/>
                <w:sz w:val="16"/>
                <w:szCs w:val="16"/>
                <w:lang w:eastAsia="zh-CN"/>
              </w:rPr>
              <w:t>Date</w:t>
            </w:r>
            <w:r w:rsidRPr="001C0FC5">
              <w:rPr>
                <w:rFonts w:eastAsia="SimSun"/>
                <w:b/>
                <w:sz w:val="16"/>
                <w:szCs w:val="16"/>
                <w:lang w:eastAsia="zh-CN"/>
              </w:rPr>
              <w:t>(s)</w:t>
            </w:r>
          </w:p>
        </w:tc>
        <w:tc>
          <w:tcPr>
            <w:tcW w:w="4945" w:type="dxa"/>
          </w:tcPr>
          <w:p w:rsidR="006A47B5" w:rsidRPr="001C0FC5" w:rsidRDefault="006A47B5" w:rsidP="006A47B5">
            <w:pPr>
              <w:jc w:val="center"/>
              <w:rPr>
                <w:rFonts w:eastAsia="SimSun"/>
                <w:b/>
                <w:sz w:val="16"/>
                <w:szCs w:val="16"/>
                <w:lang w:eastAsia="zh-CN"/>
              </w:rPr>
            </w:pPr>
            <w:r w:rsidRPr="001C0FC5">
              <w:rPr>
                <w:rFonts w:eastAsia="SimSun" w:hint="eastAsia"/>
                <w:b/>
                <w:sz w:val="16"/>
                <w:szCs w:val="16"/>
                <w:lang w:eastAsia="zh-CN"/>
              </w:rPr>
              <w:t>Activity/</w:t>
            </w:r>
            <w:r w:rsidRPr="001C0FC5">
              <w:rPr>
                <w:rFonts w:eastAsia="SimSun"/>
                <w:b/>
                <w:sz w:val="16"/>
                <w:szCs w:val="16"/>
                <w:lang w:eastAsia="zh-CN"/>
              </w:rPr>
              <w:t>Time</w:t>
            </w:r>
          </w:p>
        </w:tc>
        <w:tc>
          <w:tcPr>
            <w:tcW w:w="3192" w:type="dxa"/>
          </w:tcPr>
          <w:p w:rsidR="006A47B5" w:rsidRPr="001C0FC5" w:rsidRDefault="006A47B5" w:rsidP="006A47B5">
            <w:pPr>
              <w:jc w:val="center"/>
              <w:rPr>
                <w:rFonts w:eastAsia="SimSun"/>
                <w:b/>
                <w:sz w:val="16"/>
                <w:szCs w:val="16"/>
                <w:lang w:eastAsia="zh-CN"/>
              </w:rPr>
            </w:pPr>
            <w:r w:rsidRPr="001C0FC5">
              <w:rPr>
                <w:rFonts w:eastAsia="SimSun"/>
                <w:b/>
                <w:sz w:val="16"/>
                <w:szCs w:val="16"/>
                <w:lang w:eastAsia="zh-CN"/>
              </w:rPr>
              <w:t>PSC</w:t>
            </w:r>
            <w:r>
              <w:rPr>
                <w:rFonts w:eastAsia="SimSun"/>
                <w:b/>
                <w:sz w:val="16"/>
                <w:szCs w:val="16"/>
                <w:lang w:eastAsia="zh-CN"/>
              </w:rPr>
              <w:t xml:space="preserve"> </w:t>
            </w:r>
            <w:r w:rsidRPr="001C0FC5">
              <w:rPr>
                <w:rFonts w:eastAsia="SimSun" w:hint="eastAsia"/>
                <w:b/>
                <w:sz w:val="16"/>
                <w:szCs w:val="16"/>
                <w:lang w:eastAsia="zh-CN"/>
              </w:rPr>
              <w:t>Standard</w:t>
            </w:r>
          </w:p>
        </w:tc>
      </w:tr>
      <w:tr w:rsidR="006A47B5" w:rsidRPr="00B405FD">
        <w:trPr>
          <w:trHeight w:val="499"/>
          <w:jc w:val="center"/>
        </w:trPr>
        <w:tc>
          <w:tcPr>
            <w:tcW w:w="1487" w:type="dxa"/>
          </w:tcPr>
          <w:p w:rsidR="006A47B5" w:rsidRPr="00626188" w:rsidRDefault="00626188" w:rsidP="006A47B5">
            <w:pPr>
              <w:jc w:val="center"/>
              <w:rPr>
                <w:rFonts w:eastAsia="SimSun"/>
                <w:sz w:val="20"/>
                <w:szCs w:val="20"/>
                <w:lang w:eastAsia="zh-CN"/>
              </w:rPr>
            </w:pPr>
            <w:r w:rsidRPr="00626188">
              <w:rPr>
                <w:rFonts w:eastAsia="SimSun"/>
                <w:sz w:val="20"/>
                <w:szCs w:val="20"/>
                <w:lang w:eastAsia="zh-CN"/>
              </w:rPr>
              <w:t>9/23</w:t>
            </w:r>
          </w:p>
        </w:tc>
        <w:tc>
          <w:tcPr>
            <w:tcW w:w="4945" w:type="dxa"/>
          </w:tcPr>
          <w:p w:rsidR="006A47B5" w:rsidRPr="00B405FD" w:rsidRDefault="00626188" w:rsidP="006A47B5">
            <w:pPr>
              <w:rPr>
                <w:rFonts w:eastAsia="SimSun"/>
                <w:sz w:val="20"/>
                <w:szCs w:val="20"/>
                <w:lang w:eastAsia="zh-CN"/>
              </w:rPr>
            </w:pPr>
            <w:r>
              <w:rPr>
                <w:rFonts w:eastAsia="SimSun"/>
                <w:sz w:val="20"/>
                <w:szCs w:val="20"/>
                <w:lang w:eastAsia="zh-CN"/>
              </w:rPr>
              <w:t>Written conversation activity with 1</w:t>
            </w:r>
            <w:r w:rsidRPr="00626188">
              <w:rPr>
                <w:rFonts w:eastAsia="SimSun"/>
                <w:sz w:val="20"/>
                <w:szCs w:val="20"/>
                <w:vertAlign w:val="superscript"/>
                <w:lang w:eastAsia="zh-CN"/>
              </w:rPr>
              <w:t>st</w:t>
            </w:r>
            <w:r>
              <w:rPr>
                <w:rFonts w:eastAsia="SimSun"/>
                <w:sz w:val="20"/>
                <w:szCs w:val="20"/>
                <w:lang w:eastAsia="zh-CN"/>
              </w:rPr>
              <w:t xml:space="preserve"> graders – 1 hour</w:t>
            </w:r>
          </w:p>
        </w:tc>
        <w:tc>
          <w:tcPr>
            <w:tcW w:w="3192" w:type="dxa"/>
          </w:tcPr>
          <w:p w:rsidR="006A47B5" w:rsidRPr="00B405FD" w:rsidRDefault="00626188" w:rsidP="006A47B5">
            <w:pPr>
              <w:jc w:val="center"/>
              <w:rPr>
                <w:rFonts w:eastAsia="SimSun"/>
                <w:sz w:val="20"/>
                <w:szCs w:val="20"/>
                <w:lang w:eastAsia="zh-CN"/>
              </w:rPr>
            </w:pPr>
            <w:r>
              <w:rPr>
                <w:rFonts w:eastAsia="SimSun"/>
                <w:sz w:val="20"/>
                <w:szCs w:val="20"/>
                <w:lang w:eastAsia="zh-CN"/>
              </w:rPr>
              <w:t>2.2</w:t>
            </w:r>
          </w:p>
        </w:tc>
      </w:tr>
      <w:tr w:rsidR="006A47B5" w:rsidRPr="00B405FD">
        <w:trPr>
          <w:trHeight w:val="402"/>
          <w:jc w:val="center"/>
        </w:trPr>
        <w:tc>
          <w:tcPr>
            <w:tcW w:w="1487" w:type="dxa"/>
          </w:tcPr>
          <w:p w:rsidR="006A47B5" w:rsidRPr="00B405FD" w:rsidRDefault="00626188" w:rsidP="006A47B5">
            <w:pPr>
              <w:jc w:val="center"/>
              <w:rPr>
                <w:rFonts w:eastAsia="SimSun"/>
                <w:sz w:val="20"/>
                <w:szCs w:val="20"/>
                <w:lang w:eastAsia="zh-CN"/>
              </w:rPr>
            </w:pPr>
            <w:r>
              <w:rPr>
                <w:rFonts w:eastAsia="SimSun"/>
                <w:sz w:val="20"/>
                <w:szCs w:val="20"/>
                <w:lang w:eastAsia="zh-CN"/>
              </w:rPr>
              <w:t>9/29</w:t>
            </w:r>
          </w:p>
        </w:tc>
        <w:tc>
          <w:tcPr>
            <w:tcW w:w="4945" w:type="dxa"/>
          </w:tcPr>
          <w:p w:rsidR="006A47B5" w:rsidRPr="00B405FD" w:rsidRDefault="00626188" w:rsidP="006A47B5">
            <w:pPr>
              <w:rPr>
                <w:rFonts w:eastAsia="SimSun"/>
                <w:sz w:val="20"/>
                <w:szCs w:val="20"/>
                <w:lang w:eastAsia="zh-CN"/>
              </w:rPr>
            </w:pPr>
            <w:r>
              <w:rPr>
                <w:rFonts w:eastAsia="SimSun"/>
                <w:sz w:val="20"/>
                <w:szCs w:val="20"/>
                <w:lang w:eastAsia="zh-CN"/>
              </w:rPr>
              <w:t>Blogging activity with 1</w:t>
            </w:r>
            <w:r w:rsidRPr="00626188">
              <w:rPr>
                <w:rFonts w:eastAsia="SimSun"/>
                <w:sz w:val="20"/>
                <w:szCs w:val="20"/>
                <w:vertAlign w:val="superscript"/>
                <w:lang w:eastAsia="zh-CN"/>
              </w:rPr>
              <w:t>st</w:t>
            </w:r>
            <w:r>
              <w:rPr>
                <w:rFonts w:eastAsia="SimSun"/>
                <w:sz w:val="20"/>
                <w:szCs w:val="20"/>
                <w:lang w:eastAsia="zh-CN"/>
              </w:rPr>
              <w:t xml:space="preserve"> graders – 1 hour</w:t>
            </w:r>
          </w:p>
        </w:tc>
        <w:tc>
          <w:tcPr>
            <w:tcW w:w="3192" w:type="dxa"/>
          </w:tcPr>
          <w:p w:rsidR="006A47B5" w:rsidRPr="00B405FD" w:rsidRDefault="00626188" w:rsidP="006A47B5">
            <w:pPr>
              <w:jc w:val="center"/>
              <w:rPr>
                <w:rFonts w:eastAsia="SimSun"/>
                <w:sz w:val="20"/>
                <w:szCs w:val="20"/>
                <w:lang w:eastAsia="zh-CN"/>
              </w:rPr>
            </w:pPr>
            <w:r>
              <w:rPr>
                <w:rFonts w:eastAsia="SimSun"/>
                <w:sz w:val="20"/>
                <w:szCs w:val="20"/>
                <w:lang w:eastAsia="zh-CN"/>
              </w:rPr>
              <w:t>2.2</w:t>
            </w:r>
          </w:p>
        </w:tc>
      </w:tr>
      <w:tr w:rsidR="006A47B5" w:rsidRPr="00B405FD">
        <w:trPr>
          <w:trHeight w:val="402"/>
          <w:jc w:val="center"/>
        </w:trPr>
        <w:tc>
          <w:tcPr>
            <w:tcW w:w="1487" w:type="dxa"/>
          </w:tcPr>
          <w:p w:rsidR="006A47B5" w:rsidRPr="00B405FD" w:rsidRDefault="00626188" w:rsidP="006A47B5">
            <w:pPr>
              <w:jc w:val="center"/>
              <w:rPr>
                <w:rFonts w:eastAsia="SimSun"/>
                <w:sz w:val="20"/>
                <w:szCs w:val="20"/>
                <w:lang w:eastAsia="zh-CN"/>
              </w:rPr>
            </w:pPr>
            <w:r>
              <w:rPr>
                <w:rFonts w:eastAsia="SimSun"/>
                <w:sz w:val="20"/>
                <w:szCs w:val="20"/>
                <w:lang w:eastAsia="zh-CN"/>
              </w:rPr>
              <w:t>10/9</w:t>
            </w:r>
          </w:p>
        </w:tc>
        <w:tc>
          <w:tcPr>
            <w:tcW w:w="4945" w:type="dxa"/>
          </w:tcPr>
          <w:p w:rsidR="006A47B5" w:rsidRPr="00B405FD" w:rsidRDefault="00626188" w:rsidP="006A47B5">
            <w:pPr>
              <w:rPr>
                <w:rFonts w:eastAsia="SimSun"/>
                <w:sz w:val="20"/>
                <w:szCs w:val="20"/>
                <w:lang w:eastAsia="zh-CN"/>
              </w:rPr>
            </w:pPr>
            <w:r>
              <w:rPr>
                <w:rFonts w:eastAsia="SimSun"/>
                <w:sz w:val="20"/>
                <w:szCs w:val="20"/>
                <w:lang w:eastAsia="zh-CN"/>
              </w:rPr>
              <w:t>Blogging activity with 1</w:t>
            </w:r>
            <w:r w:rsidRPr="00626188">
              <w:rPr>
                <w:rFonts w:eastAsia="SimSun"/>
                <w:sz w:val="20"/>
                <w:szCs w:val="20"/>
                <w:vertAlign w:val="superscript"/>
                <w:lang w:eastAsia="zh-CN"/>
              </w:rPr>
              <w:t>st</w:t>
            </w:r>
            <w:r>
              <w:rPr>
                <w:rFonts w:eastAsia="SimSun"/>
                <w:sz w:val="20"/>
                <w:szCs w:val="20"/>
                <w:lang w:eastAsia="zh-CN"/>
              </w:rPr>
              <w:t xml:space="preserve"> graders – 1 hour</w:t>
            </w:r>
          </w:p>
        </w:tc>
        <w:tc>
          <w:tcPr>
            <w:tcW w:w="3192" w:type="dxa"/>
          </w:tcPr>
          <w:p w:rsidR="006A47B5" w:rsidRPr="00B405FD" w:rsidRDefault="00626188" w:rsidP="006A47B5">
            <w:pPr>
              <w:jc w:val="center"/>
              <w:rPr>
                <w:rFonts w:eastAsia="SimSun"/>
                <w:sz w:val="20"/>
                <w:szCs w:val="20"/>
                <w:lang w:eastAsia="zh-CN"/>
              </w:rPr>
            </w:pPr>
            <w:r>
              <w:rPr>
                <w:rFonts w:eastAsia="SimSun"/>
                <w:sz w:val="20"/>
                <w:szCs w:val="20"/>
                <w:lang w:eastAsia="zh-CN"/>
              </w:rPr>
              <w:t>2.2</w:t>
            </w:r>
          </w:p>
        </w:tc>
      </w:tr>
      <w:tr w:rsidR="006A47B5" w:rsidRPr="00B405FD">
        <w:trPr>
          <w:trHeight w:val="402"/>
          <w:jc w:val="center"/>
        </w:trPr>
        <w:tc>
          <w:tcPr>
            <w:tcW w:w="1487" w:type="dxa"/>
          </w:tcPr>
          <w:p w:rsidR="006A47B5" w:rsidRPr="00B405FD" w:rsidRDefault="00626188" w:rsidP="006A47B5">
            <w:pPr>
              <w:jc w:val="center"/>
              <w:rPr>
                <w:rFonts w:eastAsia="SimSun"/>
                <w:sz w:val="20"/>
                <w:szCs w:val="20"/>
                <w:lang w:eastAsia="zh-CN"/>
              </w:rPr>
            </w:pPr>
            <w:r>
              <w:rPr>
                <w:rFonts w:eastAsia="SimSun"/>
                <w:sz w:val="20"/>
                <w:szCs w:val="20"/>
                <w:lang w:eastAsia="zh-CN"/>
              </w:rPr>
              <w:t>10/20</w:t>
            </w:r>
          </w:p>
        </w:tc>
        <w:tc>
          <w:tcPr>
            <w:tcW w:w="4945" w:type="dxa"/>
          </w:tcPr>
          <w:p w:rsidR="006A47B5" w:rsidRPr="00B405FD" w:rsidRDefault="00626188" w:rsidP="006A47B5">
            <w:pPr>
              <w:rPr>
                <w:rFonts w:eastAsia="SimSun"/>
                <w:sz w:val="20"/>
                <w:szCs w:val="20"/>
                <w:lang w:eastAsia="zh-CN"/>
              </w:rPr>
            </w:pPr>
            <w:r>
              <w:rPr>
                <w:rFonts w:eastAsia="SimSun"/>
                <w:sz w:val="20"/>
                <w:szCs w:val="20"/>
                <w:lang w:eastAsia="zh-CN"/>
              </w:rPr>
              <w:t>Blogging activity with 1</w:t>
            </w:r>
            <w:r w:rsidRPr="00626188">
              <w:rPr>
                <w:rFonts w:eastAsia="SimSun"/>
                <w:sz w:val="20"/>
                <w:szCs w:val="20"/>
                <w:vertAlign w:val="superscript"/>
                <w:lang w:eastAsia="zh-CN"/>
              </w:rPr>
              <w:t>st</w:t>
            </w:r>
            <w:r>
              <w:rPr>
                <w:rFonts w:eastAsia="SimSun"/>
                <w:sz w:val="20"/>
                <w:szCs w:val="20"/>
                <w:lang w:eastAsia="zh-CN"/>
              </w:rPr>
              <w:t xml:space="preserve"> graders – 1 hour</w:t>
            </w:r>
          </w:p>
        </w:tc>
        <w:tc>
          <w:tcPr>
            <w:tcW w:w="3192" w:type="dxa"/>
          </w:tcPr>
          <w:p w:rsidR="006A47B5" w:rsidRPr="00B405FD" w:rsidRDefault="00626188" w:rsidP="006A47B5">
            <w:pPr>
              <w:jc w:val="center"/>
              <w:rPr>
                <w:rFonts w:eastAsia="SimSun"/>
                <w:sz w:val="20"/>
                <w:szCs w:val="20"/>
                <w:lang w:eastAsia="zh-CN"/>
              </w:rPr>
            </w:pPr>
            <w:r>
              <w:rPr>
                <w:rFonts w:eastAsia="SimSun"/>
                <w:sz w:val="20"/>
                <w:szCs w:val="20"/>
                <w:lang w:eastAsia="zh-CN"/>
              </w:rPr>
              <w:t>2.2</w:t>
            </w:r>
          </w:p>
        </w:tc>
      </w:tr>
      <w:tr w:rsidR="006A47B5" w:rsidRPr="00B405FD">
        <w:trPr>
          <w:trHeight w:val="402"/>
          <w:jc w:val="center"/>
        </w:trPr>
        <w:tc>
          <w:tcPr>
            <w:tcW w:w="1487" w:type="dxa"/>
          </w:tcPr>
          <w:p w:rsidR="006A47B5" w:rsidRPr="00B405FD" w:rsidRDefault="00626188" w:rsidP="006A47B5">
            <w:pPr>
              <w:jc w:val="center"/>
              <w:rPr>
                <w:rFonts w:eastAsia="SimSun"/>
                <w:sz w:val="20"/>
                <w:szCs w:val="20"/>
                <w:lang w:eastAsia="zh-CN"/>
              </w:rPr>
            </w:pPr>
            <w:r>
              <w:rPr>
                <w:rFonts w:eastAsia="SimSun"/>
                <w:sz w:val="20"/>
                <w:szCs w:val="20"/>
                <w:lang w:eastAsia="zh-CN"/>
              </w:rPr>
              <w:t>10/31</w:t>
            </w:r>
          </w:p>
        </w:tc>
        <w:tc>
          <w:tcPr>
            <w:tcW w:w="4945" w:type="dxa"/>
          </w:tcPr>
          <w:p w:rsidR="006A47B5" w:rsidRPr="00B405FD" w:rsidRDefault="00626188" w:rsidP="006A47B5">
            <w:pPr>
              <w:rPr>
                <w:rFonts w:eastAsia="SimSun"/>
                <w:sz w:val="20"/>
                <w:szCs w:val="20"/>
                <w:lang w:eastAsia="zh-CN"/>
              </w:rPr>
            </w:pPr>
            <w:r>
              <w:rPr>
                <w:rFonts w:eastAsia="SimSun"/>
                <w:sz w:val="20"/>
                <w:szCs w:val="20"/>
                <w:lang w:eastAsia="zh-CN"/>
              </w:rPr>
              <w:t>Blogging activity with 1</w:t>
            </w:r>
            <w:r w:rsidRPr="00626188">
              <w:rPr>
                <w:rFonts w:eastAsia="SimSun"/>
                <w:sz w:val="20"/>
                <w:szCs w:val="20"/>
                <w:vertAlign w:val="superscript"/>
                <w:lang w:eastAsia="zh-CN"/>
              </w:rPr>
              <w:t>st</w:t>
            </w:r>
            <w:r>
              <w:rPr>
                <w:rFonts w:eastAsia="SimSun"/>
                <w:sz w:val="20"/>
                <w:szCs w:val="20"/>
                <w:lang w:eastAsia="zh-CN"/>
              </w:rPr>
              <w:t xml:space="preserve"> graders – 1 hour</w:t>
            </w:r>
          </w:p>
        </w:tc>
        <w:tc>
          <w:tcPr>
            <w:tcW w:w="3192" w:type="dxa"/>
          </w:tcPr>
          <w:p w:rsidR="006A47B5" w:rsidRPr="00B405FD" w:rsidRDefault="00626188" w:rsidP="006A47B5">
            <w:pPr>
              <w:jc w:val="center"/>
              <w:rPr>
                <w:rFonts w:eastAsia="SimSun"/>
                <w:sz w:val="20"/>
                <w:szCs w:val="20"/>
                <w:lang w:eastAsia="zh-CN"/>
              </w:rPr>
            </w:pPr>
            <w:r>
              <w:rPr>
                <w:rFonts w:eastAsia="SimSun"/>
                <w:sz w:val="20"/>
                <w:szCs w:val="20"/>
                <w:lang w:eastAsia="zh-CN"/>
              </w:rPr>
              <w:t>2.2</w:t>
            </w:r>
          </w:p>
        </w:tc>
      </w:tr>
      <w:tr w:rsidR="006A47B5" w:rsidRPr="005F41F6">
        <w:trPr>
          <w:trHeight w:val="402"/>
          <w:jc w:val="center"/>
        </w:trPr>
        <w:tc>
          <w:tcPr>
            <w:tcW w:w="1487" w:type="dxa"/>
          </w:tcPr>
          <w:p w:rsidR="006A47B5" w:rsidRPr="005F41F6" w:rsidRDefault="006A47B5" w:rsidP="006A47B5">
            <w:pPr>
              <w:jc w:val="center"/>
              <w:rPr>
                <w:rFonts w:eastAsia="SimSun"/>
                <w:sz w:val="20"/>
                <w:szCs w:val="20"/>
                <w:lang w:eastAsia="zh-CN"/>
              </w:rPr>
            </w:pPr>
          </w:p>
        </w:tc>
        <w:tc>
          <w:tcPr>
            <w:tcW w:w="4945" w:type="dxa"/>
          </w:tcPr>
          <w:p w:rsidR="006A47B5" w:rsidRPr="005F41F6" w:rsidRDefault="006A47B5" w:rsidP="006A47B5">
            <w:pPr>
              <w:rPr>
                <w:rFonts w:eastAsia="SimSun"/>
                <w:sz w:val="20"/>
                <w:szCs w:val="20"/>
                <w:lang w:eastAsia="zh-CN"/>
              </w:rPr>
            </w:pPr>
          </w:p>
        </w:tc>
        <w:tc>
          <w:tcPr>
            <w:tcW w:w="3192" w:type="dxa"/>
          </w:tcPr>
          <w:p w:rsidR="006A47B5" w:rsidRPr="005F41F6" w:rsidRDefault="006A47B5" w:rsidP="006A47B5">
            <w:pPr>
              <w:jc w:val="center"/>
              <w:rPr>
                <w:rFonts w:eastAsia="SimSun"/>
                <w:sz w:val="20"/>
                <w:szCs w:val="20"/>
                <w:lang w:eastAsia="zh-CN"/>
              </w:rPr>
            </w:pPr>
          </w:p>
        </w:tc>
      </w:tr>
      <w:tr w:rsidR="006A47B5" w:rsidRPr="005F41F6">
        <w:trPr>
          <w:trHeight w:val="402"/>
          <w:jc w:val="center"/>
        </w:trPr>
        <w:tc>
          <w:tcPr>
            <w:tcW w:w="1487" w:type="dxa"/>
          </w:tcPr>
          <w:p w:rsidR="006A47B5" w:rsidRPr="005F41F6" w:rsidRDefault="006A47B5" w:rsidP="006A47B5">
            <w:pPr>
              <w:jc w:val="center"/>
              <w:rPr>
                <w:rFonts w:eastAsia="SimSun"/>
                <w:sz w:val="20"/>
                <w:szCs w:val="20"/>
                <w:lang w:eastAsia="zh-CN"/>
              </w:rPr>
            </w:pPr>
          </w:p>
        </w:tc>
        <w:tc>
          <w:tcPr>
            <w:tcW w:w="4945" w:type="dxa"/>
          </w:tcPr>
          <w:p w:rsidR="006A47B5" w:rsidRPr="005F41F6" w:rsidRDefault="006A47B5" w:rsidP="006A47B5">
            <w:pPr>
              <w:rPr>
                <w:rFonts w:eastAsia="SimSun"/>
                <w:sz w:val="20"/>
                <w:szCs w:val="20"/>
                <w:lang w:eastAsia="zh-CN"/>
              </w:rPr>
            </w:pPr>
          </w:p>
        </w:tc>
        <w:tc>
          <w:tcPr>
            <w:tcW w:w="3192" w:type="dxa"/>
          </w:tcPr>
          <w:p w:rsidR="006A47B5" w:rsidRPr="005F41F6" w:rsidRDefault="006A47B5" w:rsidP="006A47B5">
            <w:pPr>
              <w:jc w:val="center"/>
              <w:rPr>
                <w:rFonts w:eastAsia="SimSun"/>
                <w:sz w:val="20"/>
                <w:szCs w:val="20"/>
                <w:lang w:eastAsia="zh-CN"/>
              </w:rPr>
            </w:pPr>
          </w:p>
        </w:tc>
      </w:tr>
      <w:tr w:rsidR="006A47B5" w:rsidRPr="005F41F6">
        <w:trPr>
          <w:trHeight w:val="402"/>
          <w:jc w:val="center"/>
        </w:trPr>
        <w:tc>
          <w:tcPr>
            <w:tcW w:w="1487" w:type="dxa"/>
          </w:tcPr>
          <w:p w:rsidR="006A47B5" w:rsidRPr="005F41F6" w:rsidRDefault="006A47B5" w:rsidP="006A47B5">
            <w:pPr>
              <w:jc w:val="center"/>
              <w:rPr>
                <w:rFonts w:eastAsia="SimSun"/>
                <w:sz w:val="20"/>
                <w:szCs w:val="20"/>
                <w:lang w:eastAsia="zh-CN"/>
              </w:rPr>
            </w:pPr>
          </w:p>
        </w:tc>
        <w:tc>
          <w:tcPr>
            <w:tcW w:w="4945" w:type="dxa"/>
          </w:tcPr>
          <w:p w:rsidR="006A47B5" w:rsidRPr="005F41F6" w:rsidRDefault="006A47B5" w:rsidP="006A47B5">
            <w:pPr>
              <w:rPr>
                <w:rFonts w:eastAsia="SimSun"/>
                <w:sz w:val="20"/>
                <w:szCs w:val="20"/>
                <w:lang w:eastAsia="zh-CN"/>
              </w:rPr>
            </w:pPr>
          </w:p>
        </w:tc>
        <w:tc>
          <w:tcPr>
            <w:tcW w:w="3192" w:type="dxa"/>
          </w:tcPr>
          <w:p w:rsidR="006A47B5" w:rsidRPr="005F41F6" w:rsidRDefault="006A47B5" w:rsidP="006A47B5">
            <w:pPr>
              <w:jc w:val="center"/>
              <w:rPr>
                <w:rFonts w:eastAsia="SimSun"/>
                <w:sz w:val="20"/>
                <w:szCs w:val="20"/>
                <w:lang w:eastAsia="zh-CN"/>
              </w:rPr>
            </w:pPr>
          </w:p>
        </w:tc>
      </w:tr>
      <w:tr w:rsidR="006A47B5" w:rsidRPr="005F41F6">
        <w:trPr>
          <w:trHeight w:val="402"/>
          <w:jc w:val="center"/>
        </w:trPr>
        <w:tc>
          <w:tcPr>
            <w:tcW w:w="1487" w:type="dxa"/>
          </w:tcPr>
          <w:p w:rsidR="006A47B5" w:rsidRPr="005F41F6" w:rsidRDefault="006A47B5" w:rsidP="006A47B5">
            <w:pPr>
              <w:jc w:val="center"/>
              <w:rPr>
                <w:rFonts w:eastAsia="SimSun"/>
                <w:sz w:val="20"/>
                <w:szCs w:val="20"/>
                <w:lang w:eastAsia="zh-CN"/>
              </w:rPr>
            </w:pPr>
          </w:p>
        </w:tc>
        <w:tc>
          <w:tcPr>
            <w:tcW w:w="4945" w:type="dxa"/>
          </w:tcPr>
          <w:p w:rsidR="006A47B5" w:rsidRPr="005F41F6" w:rsidRDefault="006A47B5" w:rsidP="006A47B5">
            <w:pPr>
              <w:rPr>
                <w:rFonts w:eastAsia="SimSun"/>
                <w:sz w:val="20"/>
                <w:szCs w:val="20"/>
                <w:lang w:eastAsia="zh-CN"/>
              </w:rPr>
            </w:pPr>
          </w:p>
        </w:tc>
        <w:tc>
          <w:tcPr>
            <w:tcW w:w="3192" w:type="dxa"/>
          </w:tcPr>
          <w:p w:rsidR="006A47B5" w:rsidRPr="005F41F6" w:rsidRDefault="006A47B5" w:rsidP="006A47B5">
            <w:pPr>
              <w:jc w:val="center"/>
              <w:rPr>
                <w:rFonts w:eastAsia="SimSun"/>
                <w:sz w:val="20"/>
                <w:szCs w:val="20"/>
                <w:lang w:eastAsia="zh-CN"/>
              </w:rPr>
            </w:pPr>
          </w:p>
        </w:tc>
      </w:tr>
      <w:tr w:rsidR="006A47B5" w:rsidRPr="005F41F6">
        <w:trPr>
          <w:trHeight w:val="305"/>
          <w:jc w:val="center"/>
        </w:trPr>
        <w:tc>
          <w:tcPr>
            <w:tcW w:w="1487" w:type="dxa"/>
          </w:tcPr>
          <w:p w:rsidR="006A47B5" w:rsidRPr="005F41F6" w:rsidRDefault="006A47B5" w:rsidP="006A47B5">
            <w:pPr>
              <w:rPr>
                <w:rFonts w:eastAsia="SimSun"/>
                <w:sz w:val="20"/>
                <w:szCs w:val="20"/>
                <w:lang w:eastAsia="zh-CN"/>
              </w:rPr>
            </w:pPr>
          </w:p>
        </w:tc>
        <w:tc>
          <w:tcPr>
            <w:tcW w:w="4945" w:type="dxa"/>
          </w:tcPr>
          <w:p w:rsidR="006A47B5" w:rsidRPr="005F41F6" w:rsidRDefault="006A47B5" w:rsidP="006A47B5">
            <w:pPr>
              <w:jc w:val="right"/>
              <w:rPr>
                <w:rFonts w:eastAsia="SimSun"/>
                <w:sz w:val="20"/>
                <w:szCs w:val="20"/>
                <w:lang w:eastAsia="zh-CN"/>
              </w:rPr>
            </w:pPr>
            <w:r>
              <w:rPr>
                <w:rFonts w:eastAsia="SimSun"/>
                <w:sz w:val="20"/>
                <w:szCs w:val="20"/>
                <w:lang w:eastAsia="zh-CN"/>
              </w:rPr>
              <w:t>Total Hours: [30</w:t>
            </w:r>
            <w:r w:rsidRPr="00B405FD">
              <w:rPr>
                <w:rFonts w:eastAsia="SimSun"/>
                <w:sz w:val="20"/>
                <w:szCs w:val="20"/>
                <w:lang w:eastAsia="zh-CN"/>
              </w:rPr>
              <w:t xml:space="preserve"> hours ]</w:t>
            </w:r>
          </w:p>
        </w:tc>
        <w:tc>
          <w:tcPr>
            <w:tcW w:w="3192" w:type="dxa"/>
          </w:tcPr>
          <w:p w:rsidR="006A47B5" w:rsidRPr="005F41F6" w:rsidRDefault="00626188" w:rsidP="006A47B5">
            <w:pPr>
              <w:rPr>
                <w:rFonts w:eastAsia="SimSun"/>
                <w:sz w:val="20"/>
                <w:szCs w:val="20"/>
                <w:lang w:eastAsia="zh-CN"/>
              </w:rPr>
            </w:pPr>
            <w:r>
              <w:rPr>
                <w:rFonts w:eastAsia="SimSun"/>
                <w:sz w:val="20"/>
                <w:szCs w:val="20"/>
                <w:lang w:eastAsia="zh-CN"/>
              </w:rPr>
              <w:t>5 hours</w:t>
            </w:r>
          </w:p>
        </w:tc>
      </w:tr>
    </w:tbl>
    <w:p w:rsidR="006A47B5" w:rsidRDefault="006A47B5">
      <w:pPr>
        <w:rPr>
          <w:rFonts w:eastAsia="SimSun"/>
          <w:lang w:eastAsia="zh-CN"/>
        </w:rPr>
      </w:pPr>
    </w:p>
    <w:p w:rsidR="006A47B5" w:rsidRDefault="006A47B5">
      <w:pPr>
        <w:rPr>
          <w:rFonts w:eastAsia="SimSun"/>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7"/>
        <w:gridCol w:w="801"/>
        <w:gridCol w:w="802"/>
        <w:gridCol w:w="802"/>
        <w:gridCol w:w="802"/>
        <w:gridCol w:w="802"/>
        <w:gridCol w:w="802"/>
        <w:gridCol w:w="802"/>
        <w:gridCol w:w="802"/>
      </w:tblGrid>
      <w:tr w:rsidR="006A47B5" w:rsidRPr="005F41F6">
        <w:trPr>
          <w:trHeight w:val="520"/>
          <w:jc w:val="center"/>
        </w:trPr>
        <w:tc>
          <w:tcPr>
            <w:tcW w:w="9622" w:type="dxa"/>
            <w:gridSpan w:val="9"/>
          </w:tcPr>
          <w:p w:rsidR="006A47B5" w:rsidRPr="005F41F6" w:rsidRDefault="006A47B5" w:rsidP="006A47B5">
            <w:pPr>
              <w:jc w:val="center"/>
              <w:rPr>
                <w:rFonts w:eastAsia="SimSun"/>
                <w:sz w:val="20"/>
                <w:szCs w:val="20"/>
                <w:lang w:eastAsia="zh-CN"/>
              </w:rPr>
            </w:pPr>
            <w:proofErr w:type="gramStart"/>
            <w:r w:rsidRPr="005F41F6">
              <w:rPr>
                <w:rFonts w:eastAsia="SimSun"/>
                <w:b/>
                <w:lang w:eastAsia="zh-CN"/>
              </w:rPr>
              <w:t>DIVERSITY</w:t>
            </w:r>
            <w:proofErr w:type="gramEnd"/>
            <w:r w:rsidRPr="005F41F6">
              <w:rPr>
                <w:rFonts w:eastAsia="SimSun"/>
                <w:b/>
                <w:lang w:eastAsia="zh-CN"/>
              </w:rPr>
              <w:br/>
            </w:r>
            <w:r w:rsidRPr="005F41F6">
              <w:rPr>
                <w:rFonts w:eastAsia="SimSun"/>
                <w:sz w:val="20"/>
                <w:szCs w:val="20"/>
                <w:lang w:eastAsia="zh-CN"/>
              </w:rPr>
              <w:t xml:space="preserve">(Place an X in </w:t>
            </w:r>
            <w:r>
              <w:rPr>
                <w:rFonts w:eastAsia="SimSun"/>
                <w:sz w:val="20"/>
                <w:szCs w:val="20"/>
                <w:lang w:eastAsia="zh-CN"/>
              </w:rPr>
              <w:t>the box representing the race/ethnicity</w:t>
            </w:r>
            <w:r w:rsidRPr="005F41F6">
              <w:rPr>
                <w:rFonts w:eastAsia="SimSun"/>
                <w:sz w:val="20"/>
                <w:szCs w:val="20"/>
                <w:lang w:eastAsia="zh-CN"/>
              </w:rPr>
              <w:t xml:space="preserve"> </w:t>
            </w:r>
            <w:r>
              <w:rPr>
                <w:rFonts w:eastAsia="SimSun"/>
                <w:sz w:val="20"/>
                <w:szCs w:val="20"/>
                <w:lang w:eastAsia="zh-CN"/>
              </w:rPr>
              <w:t xml:space="preserve">and subgroups </w:t>
            </w:r>
            <w:r w:rsidRPr="005F41F6">
              <w:rPr>
                <w:rFonts w:eastAsia="SimSun"/>
                <w:sz w:val="20"/>
                <w:szCs w:val="20"/>
                <w:lang w:eastAsia="zh-CN"/>
              </w:rPr>
              <w:t>involved in this field experience.)</w:t>
            </w:r>
          </w:p>
        </w:tc>
      </w:tr>
      <w:tr w:rsidR="006A47B5" w:rsidRPr="005F41F6">
        <w:trPr>
          <w:trHeight w:val="276"/>
          <w:jc w:val="center"/>
        </w:trPr>
        <w:tc>
          <w:tcPr>
            <w:tcW w:w="3207" w:type="dxa"/>
          </w:tcPr>
          <w:p w:rsidR="006A47B5" w:rsidRPr="005F41F6" w:rsidRDefault="006A47B5" w:rsidP="006A47B5">
            <w:pPr>
              <w:jc w:val="center"/>
              <w:rPr>
                <w:rFonts w:eastAsia="SimSun"/>
                <w:b/>
                <w:lang w:eastAsia="zh-CN"/>
              </w:rPr>
            </w:pPr>
            <w:r w:rsidRPr="005F41F6">
              <w:rPr>
                <w:rFonts w:eastAsia="SimSun" w:hint="eastAsia"/>
                <w:b/>
                <w:lang w:eastAsia="zh-CN"/>
              </w:rPr>
              <w:t>Ethni</w:t>
            </w:r>
            <w:r w:rsidRPr="005F41F6">
              <w:rPr>
                <w:rFonts w:eastAsia="SimSun"/>
                <w:b/>
                <w:lang w:eastAsia="zh-CN"/>
              </w:rPr>
              <w:t>city</w:t>
            </w:r>
          </w:p>
        </w:tc>
        <w:tc>
          <w:tcPr>
            <w:tcW w:w="3207" w:type="dxa"/>
            <w:gridSpan w:val="4"/>
          </w:tcPr>
          <w:p w:rsidR="006A47B5" w:rsidRPr="005F41F6" w:rsidRDefault="006A47B5" w:rsidP="006A47B5">
            <w:pPr>
              <w:jc w:val="center"/>
              <w:rPr>
                <w:rFonts w:eastAsia="SimSun"/>
                <w:b/>
                <w:lang w:eastAsia="zh-CN"/>
              </w:rPr>
            </w:pPr>
            <w:r w:rsidRPr="005F41F6">
              <w:rPr>
                <w:rFonts w:eastAsia="SimSun"/>
                <w:b/>
                <w:lang w:eastAsia="zh-CN"/>
              </w:rPr>
              <w:t>P-12 Fac</w:t>
            </w:r>
            <w:r w:rsidRPr="005F41F6">
              <w:rPr>
                <w:rFonts w:eastAsia="SimSun" w:hint="eastAsia"/>
                <w:b/>
                <w:lang w:eastAsia="zh-CN"/>
              </w:rPr>
              <w:t>ulty/Staff</w:t>
            </w:r>
          </w:p>
        </w:tc>
        <w:tc>
          <w:tcPr>
            <w:tcW w:w="3208" w:type="dxa"/>
            <w:gridSpan w:val="4"/>
          </w:tcPr>
          <w:p w:rsidR="006A47B5" w:rsidRPr="005F41F6" w:rsidRDefault="006A47B5" w:rsidP="006A47B5">
            <w:pPr>
              <w:jc w:val="center"/>
              <w:rPr>
                <w:rFonts w:eastAsia="SimSun"/>
                <w:b/>
                <w:lang w:eastAsia="zh-CN"/>
              </w:rPr>
            </w:pPr>
            <w:r w:rsidRPr="005F41F6">
              <w:rPr>
                <w:rFonts w:eastAsia="SimSun"/>
                <w:b/>
                <w:lang w:eastAsia="zh-CN"/>
              </w:rPr>
              <w:t xml:space="preserve">P-12 </w:t>
            </w:r>
            <w:r w:rsidRPr="005F41F6">
              <w:rPr>
                <w:rFonts w:eastAsia="SimSun" w:hint="eastAsia"/>
                <w:b/>
                <w:lang w:eastAsia="zh-CN"/>
              </w:rPr>
              <w:t>Students</w:t>
            </w:r>
          </w:p>
        </w:tc>
      </w:tr>
      <w:tr w:rsidR="006A47B5" w:rsidRPr="005F41F6">
        <w:trPr>
          <w:trHeight w:val="230"/>
          <w:jc w:val="center"/>
        </w:trPr>
        <w:tc>
          <w:tcPr>
            <w:tcW w:w="3207" w:type="dxa"/>
          </w:tcPr>
          <w:p w:rsidR="006A47B5" w:rsidRPr="005F41F6" w:rsidRDefault="006A47B5">
            <w:pPr>
              <w:rPr>
                <w:rFonts w:eastAsia="SimSun"/>
                <w:sz w:val="20"/>
                <w:szCs w:val="20"/>
                <w:lang w:eastAsia="zh-CN"/>
              </w:rPr>
            </w:pPr>
          </w:p>
        </w:tc>
        <w:tc>
          <w:tcPr>
            <w:tcW w:w="801" w:type="dxa"/>
            <w:tcBorders>
              <w:bottom w:val="single" w:sz="4" w:space="0" w:color="auto"/>
            </w:tcBorders>
          </w:tcPr>
          <w:p w:rsidR="006A47B5" w:rsidRPr="005F41F6" w:rsidRDefault="006A47B5" w:rsidP="006A47B5">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802" w:type="dxa"/>
            <w:tcBorders>
              <w:bottom w:val="single" w:sz="4" w:space="0" w:color="auto"/>
            </w:tcBorders>
          </w:tcPr>
          <w:p w:rsidR="006A47B5" w:rsidRPr="005F41F6" w:rsidRDefault="006A47B5" w:rsidP="006A47B5">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rsidR="006A47B5" w:rsidRPr="005F41F6" w:rsidRDefault="006A47B5" w:rsidP="006A47B5">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rsidR="006A47B5" w:rsidRPr="005F41F6" w:rsidRDefault="006A47B5" w:rsidP="006A47B5">
            <w:pPr>
              <w:jc w:val="center"/>
              <w:rPr>
                <w:rFonts w:eastAsia="SimSun"/>
                <w:sz w:val="20"/>
                <w:szCs w:val="20"/>
                <w:lang w:eastAsia="zh-CN"/>
              </w:rPr>
            </w:pPr>
            <w:r w:rsidRPr="005F41F6">
              <w:rPr>
                <w:rFonts w:eastAsia="SimSun"/>
                <w:sz w:val="20"/>
                <w:szCs w:val="20"/>
                <w:lang w:eastAsia="zh-CN"/>
              </w:rPr>
              <w:t>9-12</w:t>
            </w:r>
          </w:p>
        </w:tc>
        <w:tc>
          <w:tcPr>
            <w:tcW w:w="802" w:type="dxa"/>
            <w:tcBorders>
              <w:bottom w:val="single" w:sz="4" w:space="0" w:color="auto"/>
            </w:tcBorders>
          </w:tcPr>
          <w:p w:rsidR="006A47B5" w:rsidRPr="005F41F6" w:rsidRDefault="006A47B5" w:rsidP="006A47B5">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802" w:type="dxa"/>
            <w:tcBorders>
              <w:bottom w:val="single" w:sz="4" w:space="0" w:color="auto"/>
            </w:tcBorders>
          </w:tcPr>
          <w:p w:rsidR="006A47B5" w:rsidRPr="005F41F6" w:rsidRDefault="006A47B5" w:rsidP="006A47B5">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rsidR="006A47B5" w:rsidRPr="005F41F6" w:rsidRDefault="006A47B5" w:rsidP="006A47B5">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rsidR="006A47B5" w:rsidRPr="005F41F6" w:rsidRDefault="006A47B5" w:rsidP="006A47B5">
            <w:pPr>
              <w:jc w:val="center"/>
              <w:rPr>
                <w:rFonts w:eastAsia="SimSun"/>
                <w:sz w:val="20"/>
                <w:szCs w:val="20"/>
                <w:lang w:eastAsia="zh-CN"/>
              </w:rPr>
            </w:pPr>
            <w:r w:rsidRPr="005F41F6">
              <w:rPr>
                <w:rFonts w:eastAsia="SimSun"/>
                <w:sz w:val="20"/>
                <w:szCs w:val="20"/>
                <w:lang w:eastAsia="zh-CN"/>
              </w:rPr>
              <w:t>9-12</w:t>
            </w:r>
          </w:p>
        </w:tc>
      </w:tr>
      <w:tr w:rsidR="006A47B5" w:rsidRPr="005F41F6">
        <w:trPr>
          <w:trHeight w:val="230"/>
          <w:jc w:val="center"/>
        </w:trPr>
        <w:tc>
          <w:tcPr>
            <w:tcW w:w="3207" w:type="dxa"/>
          </w:tcPr>
          <w:p w:rsidR="006A47B5" w:rsidRPr="00166A8A" w:rsidRDefault="006A47B5" w:rsidP="006A47B5">
            <w:pPr>
              <w:rPr>
                <w:b/>
                <w:sz w:val="20"/>
                <w:lang w:eastAsia="zh-CN"/>
              </w:rPr>
            </w:pPr>
            <w:r w:rsidRPr="00166A8A">
              <w:rPr>
                <w:b/>
                <w:sz w:val="20"/>
                <w:lang w:eastAsia="zh-CN"/>
              </w:rPr>
              <w:t>Race/Ethnicity:</w:t>
            </w:r>
          </w:p>
        </w:tc>
        <w:tc>
          <w:tcPr>
            <w:tcW w:w="801" w:type="dxa"/>
            <w:shd w:val="pct10" w:color="auto" w:fill="auto"/>
          </w:tcPr>
          <w:p w:rsidR="006A47B5" w:rsidRPr="005F41F6" w:rsidRDefault="006A47B5" w:rsidP="006A47B5">
            <w:pPr>
              <w:jc w:val="center"/>
              <w:rPr>
                <w:rFonts w:eastAsia="SimSun"/>
                <w:sz w:val="20"/>
                <w:szCs w:val="20"/>
                <w:lang w:eastAsia="zh-CN"/>
              </w:rPr>
            </w:pPr>
          </w:p>
        </w:tc>
        <w:tc>
          <w:tcPr>
            <w:tcW w:w="802" w:type="dxa"/>
            <w:shd w:val="pct10" w:color="auto" w:fill="auto"/>
          </w:tcPr>
          <w:p w:rsidR="006A47B5" w:rsidRPr="005F41F6" w:rsidRDefault="006A47B5" w:rsidP="006A47B5">
            <w:pPr>
              <w:jc w:val="center"/>
              <w:rPr>
                <w:rFonts w:eastAsia="SimSun"/>
                <w:sz w:val="20"/>
                <w:szCs w:val="20"/>
                <w:lang w:eastAsia="zh-CN"/>
              </w:rPr>
            </w:pPr>
          </w:p>
        </w:tc>
        <w:tc>
          <w:tcPr>
            <w:tcW w:w="802" w:type="dxa"/>
            <w:shd w:val="pct10" w:color="auto" w:fill="auto"/>
          </w:tcPr>
          <w:p w:rsidR="006A47B5" w:rsidRPr="005F41F6" w:rsidRDefault="006A47B5" w:rsidP="006A47B5">
            <w:pPr>
              <w:jc w:val="center"/>
              <w:rPr>
                <w:rFonts w:eastAsia="SimSun"/>
                <w:sz w:val="20"/>
                <w:szCs w:val="20"/>
                <w:lang w:eastAsia="zh-CN"/>
              </w:rPr>
            </w:pPr>
          </w:p>
        </w:tc>
        <w:tc>
          <w:tcPr>
            <w:tcW w:w="802" w:type="dxa"/>
            <w:shd w:val="pct10" w:color="auto" w:fill="auto"/>
          </w:tcPr>
          <w:p w:rsidR="006A47B5" w:rsidRPr="005F41F6" w:rsidRDefault="006A47B5" w:rsidP="006A47B5">
            <w:pPr>
              <w:jc w:val="center"/>
              <w:rPr>
                <w:rFonts w:eastAsia="SimSun"/>
                <w:sz w:val="20"/>
                <w:szCs w:val="20"/>
                <w:lang w:eastAsia="zh-CN"/>
              </w:rPr>
            </w:pPr>
          </w:p>
        </w:tc>
        <w:tc>
          <w:tcPr>
            <w:tcW w:w="802" w:type="dxa"/>
            <w:shd w:val="pct10" w:color="auto" w:fill="auto"/>
          </w:tcPr>
          <w:p w:rsidR="006A47B5" w:rsidRPr="005F41F6" w:rsidRDefault="006A47B5" w:rsidP="006A47B5">
            <w:pPr>
              <w:jc w:val="center"/>
              <w:rPr>
                <w:rFonts w:eastAsia="SimSun"/>
                <w:sz w:val="20"/>
                <w:szCs w:val="20"/>
                <w:lang w:eastAsia="zh-CN"/>
              </w:rPr>
            </w:pPr>
          </w:p>
        </w:tc>
        <w:tc>
          <w:tcPr>
            <w:tcW w:w="802" w:type="dxa"/>
            <w:shd w:val="pct10" w:color="auto" w:fill="auto"/>
          </w:tcPr>
          <w:p w:rsidR="006A47B5" w:rsidRPr="005F41F6" w:rsidRDefault="006A47B5" w:rsidP="006A47B5">
            <w:pPr>
              <w:jc w:val="center"/>
              <w:rPr>
                <w:rFonts w:eastAsia="SimSun"/>
                <w:sz w:val="20"/>
                <w:szCs w:val="20"/>
                <w:lang w:eastAsia="zh-CN"/>
              </w:rPr>
            </w:pPr>
          </w:p>
        </w:tc>
        <w:tc>
          <w:tcPr>
            <w:tcW w:w="802" w:type="dxa"/>
            <w:shd w:val="pct10" w:color="auto" w:fill="auto"/>
          </w:tcPr>
          <w:p w:rsidR="006A47B5" w:rsidRPr="005F41F6" w:rsidRDefault="006A47B5" w:rsidP="006A47B5">
            <w:pPr>
              <w:jc w:val="center"/>
              <w:rPr>
                <w:rFonts w:eastAsia="SimSun"/>
                <w:sz w:val="20"/>
                <w:szCs w:val="20"/>
                <w:lang w:eastAsia="zh-CN"/>
              </w:rPr>
            </w:pPr>
          </w:p>
        </w:tc>
        <w:tc>
          <w:tcPr>
            <w:tcW w:w="802" w:type="dxa"/>
            <w:shd w:val="pct10" w:color="auto" w:fill="auto"/>
          </w:tcPr>
          <w:p w:rsidR="006A47B5" w:rsidRPr="005F41F6" w:rsidRDefault="006A47B5" w:rsidP="006A47B5">
            <w:pPr>
              <w:jc w:val="center"/>
              <w:rPr>
                <w:rFonts w:eastAsia="SimSun"/>
                <w:sz w:val="20"/>
                <w:szCs w:val="20"/>
                <w:lang w:eastAsia="zh-CN"/>
              </w:rPr>
            </w:pPr>
          </w:p>
        </w:tc>
      </w:tr>
      <w:tr w:rsidR="006A47B5" w:rsidRPr="005F41F6">
        <w:trPr>
          <w:trHeight w:val="230"/>
          <w:jc w:val="center"/>
        </w:trPr>
        <w:tc>
          <w:tcPr>
            <w:tcW w:w="3207" w:type="dxa"/>
          </w:tcPr>
          <w:p w:rsidR="006A47B5" w:rsidRPr="00166A8A" w:rsidRDefault="006A47B5" w:rsidP="006A47B5">
            <w:pPr>
              <w:tabs>
                <w:tab w:val="left" w:pos="373"/>
              </w:tabs>
              <w:rPr>
                <w:sz w:val="20"/>
                <w:lang w:eastAsia="zh-CN"/>
              </w:rPr>
            </w:pPr>
            <w:r w:rsidRPr="00166A8A">
              <w:rPr>
                <w:sz w:val="20"/>
                <w:lang w:eastAsia="zh-CN"/>
              </w:rPr>
              <w:tab/>
              <w:t>Asian</w:t>
            </w:r>
          </w:p>
        </w:tc>
        <w:tc>
          <w:tcPr>
            <w:tcW w:w="801" w:type="dxa"/>
          </w:tcPr>
          <w:p w:rsidR="006A47B5" w:rsidRPr="005F41F6" w:rsidRDefault="006A47B5" w:rsidP="006A47B5">
            <w:pPr>
              <w:jc w:val="center"/>
              <w:rPr>
                <w:rFonts w:eastAsia="SimSun"/>
                <w:sz w:val="20"/>
                <w:szCs w:val="20"/>
                <w:lang w:eastAsia="zh-CN"/>
              </w:rPr>
            </w:pPr>
          </w:p>
        </w:tc>
        <w:tc>
          <w:tcPr>
            <w:tcW w:w="802" w:type="dxa"/>
          </w:tcPr>
          <w:p w:rsidR="006A47B5" w:rsidRPr="005F41F6" w:rsidRDefault="006A47B5" w:rsidP="006A47B5">
            <w:pPr>
              <w:jc w:val="center"/>
              <w:rPr>
                <w:rFonts w:eastAsia="SimSun"/>
                <w:sz w:val="20"/>
                <w:szCs w:val="20"/>
                <w:lang w:eastAsia="zh-CN"/>
              </w:rPr>
            </w:pPr>
          </w:p>
        </w:tc>
        <w:tc>
          <w:tcPr>
            <w:tcW w:w="802" w:type="dxa"/>
          </w:tcPr>
          <w:p w:rsidR="006A47B5" w:rsidRPr="005F41F6" w:rsidRDefault="006A47B5" w:rsidP="006A47B5">
            <w:pPr>
              <w:jc w:val="center"/>
              <w:rPr>
                <w:rFonts w:eastAsia="SimSun"/>
                <w:sz w:val="20"/>
                <w:szCs w:val="20"/>
                <w:lang w:eastAsia="zh-CN"/>
              </w:rPr>
            </w:pPr>
          </w:p>
        </w:tc>
        <w:tc>
          <w:tcPr>
            <w:tcW w:w="802" w:type="dxa"/>
          </w:tcPr>
          <w:p w:rsidR="006A47B5" w:rsidRPr="005F41F6" w:rsidRDefault="006A47B5" w:rsidP="006A47B5">
            <w:pPr>
              <w:jc w:val="center"/>
              <w:rPr>
                <w:rFonts w:eastAsia="SimSun"/>
                <w:sz w:val="20"/>
                <w:szCs w:val="20"/>
                <w:lang w:eastAsia="zh-CN"/>
              </w:rPr>
            </w:pPr>
          </w:p>
        </w:tc>
        <w:tc>
          <w:tcPr>
            <w:tcW w:w="802" w:type="dxa"/>
          </w:tcPr>
          <w:p w:rsidR="006A47B5" w:rsidRPr="005F41F6" w:rsidRDefault="00626188" w:rsidP="006A47B5">
            <w:pPr>
              <w:jc w:val="center"/>
              <w:rPr>
                <w:rFonts w:eastAsia="SimSun"/>
                <w:sz w:val="20"/>
                <w:szCs w:val="20"/>
                <w:lang w:eastAsia="zh-CN"/>
              </w:rPr>
            </w:pPr>
            <w:r>
              <w:rPr>
                <w:rFonts w:eastAsia="SimSun"/>
                <w:sz w:val="20"/>
                <w:szCs w:val="20"/>
                <w:lang w:eastAsia="zh-CN"/>
              </w:rPr>
              <w:t>X</w:t>
            </w:r>
          </w:p>
        </w:tc>
        <w:tc>
          <w:tcPr>
            <w:tcW w:w="802" w:type="dxa"/>
          </w:tcPr>
          <w:p w:rsidR="006A47B5" w:rsidRPr="005F41F6" w:rsidRDefault="006A47B5" w:rsidP="006A47B5">
            <w:pPr>
              <w:jc w:val="center"/>
              <w:rPr>
                <w:rFonts w:eastAsia="SimSun"/>
                <w:sz w:val="20"/>
                <w:szCs w:val="20"/>
                <w:lang w:eastAsia="zh-CN"/>
              </w:rPr>
            </w:pPr>
          </w:p>
        </w:tc>
        <w:tc>
          <w:tcPr>
            <w:tcW w:w="802" w:type="dxa"/>
          </w:tcPr>
          <w:p w:rsidR="006A47B5" w:rsidRPr="005F41F6" w:rsidRDefault="006A47B5" w:rsidP="006A47B5">
            <w:pPr>
              <w:jc w:val="center"/>
              <w:rPr>
                <w:rFonts w:eastAsia="SimSun"/>
                <w:sz w:val="20"/>
                <w:szCs w:val="20"/>
                <w:lang w:eastAsia="zh-CN"/>
              </w:rPr>
            </w:pPr>
          </w:p>
        </w:tc>
        <w:tc>
          <w:tcPr>
            <w:tcW w:w="802" w:type="dxa"/>
          </w:tcPr>
          <w:p w:rsidR="006A47B5" w:rsidRPr="005F41F6" w:rsidRDefault="006A47B5" w:rsidP="006A47B5">
            <w:pPr>
              <w:jc w:val="center"/>
              <w:rPr>
                <w:rFonts w:eastAsia="SimSun"/>
                <w:sz w:val="20"/>
                <w:szCs w:val="20"/>
                <w:lang w:eastAsia="zh-CN"/>
              </w:rPr>
            </w:pPr>
          </w:p>
        </w:tc>
      </w:tr>
      <w:tr w:rsidR="006A47B5" w:rsidRPr="005F41F6">
        <w:trPr>
          <w:trHeight w:val="230"/>
          <w:jc w:val="center"/>
        </w:trPr>
        <w:tc>
          <w:tcPr>
            <w:tcW w:w="3207" w:type="dxa"/>
          </w:tcPr>
          <w:p w:rsidR="006A47B5" w:rsidRPr="00166A8A" w:rsidRDefault="006A47B5" w:rsidP="006A47B5">
            <w:pPr>
              <w:tabs>
                <w:tab w:val="left" w:pos="373"/>
              </w:tabs>
              <w:rPr>
                <w:sz w:val="20"/>
                <w:lang w:eastAsia="zh-CN"/>
              </w:rPr>
            </w:pPr>
            <w:r w:rsidRPr="00166A8A">
              <w:rPr>
                <w:sz w:val="20"/>
                <w:lang w:eastAsia="zh-CN"/>
              </w:rPr>
              <w:tab/>
              <w:t>Black</w:t>
            </w:r>
          </w:p>
        </w:tc>
        <w:tc>
          <w:tcPr>
            <w:tcW w:w="801" w:type="dxa"/>
          </w:tcPr>
          <w:p w:rsidR="006A47B5" w:rsidRPr="005F41F6" w:rsidRDefault="006A47B5" w:rsidP="006A47B5">
            <w:pPr>
              <w:jc w:val="center"/>
              <w:rPr>
                <w:rFonts w:eastAsia="SimSun"/>
                <w:sz w:val="20"/>
                <w:szCs w:val="20"/>
                <w:lang w:eastAsia="zh-CN"/>
              </w:rPr>
            </w:pPr>
          </w:p>
        </w:tc>
        <w:tc>
          <w:tcPr>
            <w:tcW w:w="802" w:type="dxa"/>
          </w:tcPr>
          <w:p w:rsidR="006A47B5" w:rsidRPr="005F41F6" w:rsidRDefault="006A47B5" w:rsidP="006A47B5">
            <w:pPr>
              <w:jc w:val="center"/>
              <w:rPr>
                <w:rFonts w:eastAsia="SimSun"/>
                <w:sz w:val="20"/>
                <w:szCs w:val="20"/>
                <w:lang w:eastAsia="zh-CN"/>
              </w:rPr>
            </w:pPr>
          </w:p>
        </w:tc>
        <w:tc>
          <w:tcPr>
            <w:tcW w:w="802" w:type="dxa"/>
          </w:tcPr>
          <w:p w:rsidR="006A47B5" w:rsidRPr="005F41F6" w:rsidRDefault="006A47B5" w:rsidP="006A47B5">
            <w:pPr>
              <w:jc w:val="center"/>
              <w:rPr>
                <w:rFonts w:eastAsia="SimSun"/>
                <w:sz w:val="20"/>
                <w:szCs w:val="20"/>
                <w:lang w:eastAsia="zh-CN"/>
              </w:rPr>
            </w:pPr>
          </w:p>
        </w:tc>
        <w:tc>
          <w:tcPr>
            <w:tcW w:w="802" w:type="dxa"/>
          </w:tcPr>
          <w:p w:rsidR="006A47B5" w:rsidRPr="005F41F6" w:rsidRDefault="006A47B5" w:rsidP="006A47B5">
            <w:pPr>
              <w:jc w:val="center"/>
              <w:rPr>
                <w:rFonts w:eastAsia="SimSun"/>
                <w:sz w:val="20"/>
                <w:szCs w:val="20"/>
                <w:lang w:eastAsia="zh-CN"/>
              </w:rPr>
            </w:pPr>
          </w:p>
        </w:tc>
        <w:tc>
          <w:tcPr>
            <w:tcW w:w="802" w:type="dxa"/>
          </w:tcPr>
          <w:p w:rsidR="006A47B5" w:rsidRPr="005F41F6" w:rsidRDefault="00626188" w:rsidP="006A47B5">
            <w:pPr>
              <w:jc w:val="center"/>
              <w:rPr>
                <w:rFonts w:eastAsia="SimSun"/>
                <w:sz w:val="20"/>
                <w:szCs w:val="20"/>
                <w:lang w:eastAsia="zh-CN"/>
              </w:rPr>
            </w:pPr>
            <w:r>
              <w:rPr>
                <w:rFonts w:eastAsia="SimSun"/>
                <w:sz w:val="20"/>
                <w:szCs w:val="20"/>
                <w:lang w:eastAsia="zh-CN"/>
              </w:rPr>
              <w:t>X</w:t>
            </w:r>
          </w:p>
        </w:tc>
        <w:tc>
          <w:tcPr>
            <w:tcW w:w="802" w:type="dxa"/>
          </w:tcPr>
          <w:p w:rsidR="006A47B5" w:rsidRPr="005F41F6" w:rsidRDefault="006A47B5" w:rsidP="006A47B5">
            <w:pPr>
              <w:jc w:val="center"/>
              <w:rPr>
                <w:rFonts w:eastAsia="SimSun"/>
                <w:sz w:val="20"/>
                <w:szCs w:val="20"/>
                <w:lang w:eastAsia="zh-CN"/>
              </w:rPr>
            </w:pPr>
          </w:p>
        </w:tc>
        <w:tc>
          <w:tcPr>
            <w:tcW w:w="802" w:type="dxa"/>
          </w:tcPr>
          <w:p w:rsidR="006A47B5" w:rsidRPr="005F41F6" w:rsidRDefault="006A47B5" w:rsidP="006A47B5">
            <w:pPr>
              <w:jc w:val="center"/>
              <w:rPr>
                <w:rFonts w:eastAsia="SimSun"/>
                <w:sz w:val="20"/>
                <w:szCs w:val="20"/>
                <w:lang w:eastAsia="zh-CN"/>
              </w:rPr>
            </w:pPr>
          </w:p>
        </w:tc>
        <w:tc>
          <w:tcPr>
            <w:tcW w:w="802" w:type="dxa"/>
          </w:tcPr>
          <w:p w:rsidR="006A47B5" w:rsidRPr="005F41F6" w:rsidRDefault="006A47B5" w:rsidP="006A47B5">
            <w:pPr>
              <w:jc w:val="center"/>
              <w:rPr>
                <w:rFonts w:eastAsia="SimSun"/>
                <w:sz w:val="20"/>
                <w:szCs w:val="20"/>
                <w:lang w:eastAsia="zh-CN"/>
              </w:rPr>
            </w:pPr>
          </w:p>
        </w:tc>
      </w:tr>
      <w:tr w:rsidR="006A47B5" w:rsidRPr="005F41F6">
        <w:trPr>
          <w:trHeight w:val="230"/>
          <w:jc w:val="center"/>
        </w:trPr>
        <w:tc>
          <w:tcPr>
            <w:tcW w:w="3207" w:type="dxa"/>
          </w:tcPr>
          <w:p w:rsidR="006A47B5" w:rsidRPr="00166A8A" w:rsidRDefault="006A47B5" w:rsidP="006A47B5">
            <w:pPr>
              <w:tabs>
                <w:tab w:val="left" w:pos="373"/>
              </w:tabs>
              <w:rPr>
                <w:sz w:val="20"/>
                <w:lang w:eastAsia="zh-CN"/>
              </w:rPr>
            </w:pPr>
            <w:r w:rsidRPr="00166A8A">
              <w:rPr>
                <w:sz w:val="20"/>
                <w:lang w:eastAsia="zh-CN"/>
              </w:rPr>
              <w:tab/>
              <w:t>Hispanic</w:t>
            </w:r>
          </w:p>
        </w:tc>
        <w:tc>
          <w:tcPr>
            <w:tcW w:w="801" w:type="dxa"/>
          </w:tcPr>
          <w:p w:rsidR="006A47B5" w:rsidRPr="005F41F6" w:rsidRDefault="006A47B5" w:rsidP="006A47B5">
            <w:pPr>
              <w:jc w:val="center"/>
              <w:rPr>
                <w:rFonts w:eastAsia="SimSun"/>
                <w:sz w:val="20"/>
                <w:szCs w:val="20"/>
                <w:lang w:eastAsia="zh-CN"/>
              </w:rPr>
            </w:pPr>
          </w:p>
        </w:tc>
        <w:tc>
          <w:tcPr>
            <w:tcW w:w="802" w:type="dxa"/>
          </w:tcPr>
          <w:p w:rsidR="006A47B5" w:rsidRPr="005F41F6" w:rsidRDefault="006A47B5" w:rsidP="006A47B5">
            <w:pPr>
              <w:jc w:val="center"/>
              <w:rPr>
                <w:rFonts w:eastAsia="SimSun"/>
                <w:sz w:val="20"/>
                <w:szCs w:val="20"/>
                <w:lang w:eastAsia="zh-CN"/>
              </w:rPr>
            </w:pPr>
          </w:p>
        </w:tc>
        <w:tc>
          <w:tcPr>
            <w:tcW w:w="802" w:type="dxa"/>
          </w:tcPr>
          <w:p w:rsidR="006A47B5" w:rsidRPr="005F41F6" w:rsidRDefault="006A47B5" w:rsidP="006A47B5">
            <w:pPr>
              <w:jc w:val="center"/>
              <w:rPr>
                <w:rFonts w:eastAsia="SimSun"/>
                <w:sz w:val="20"/>
                <w:szCs w:val="20"/>
                <w:lang w:eastAsia="zh-CN"/>
              </w:rPr>
            </w:pPr>
          </w:p>
        </w:tc>
        <w:tc>
          <w:tcPr>
            <w:tcW w:w="802" w:type="dxa"/>
          </w:tcPr>
          <w:p w:rsidR="006A47B5" w:rsidRPr="005F41F6" w:rsidRDefault="006A47B5" w:rsidP="006A47B5">
            <w:pPr>
              <w:jc w:val="center"/>
              <w:rPr>
                <w:rFonts w:eastAsia="SimSun"/>
                <w:sz w:val="20"/>
                <w:szCs w:val="20"/>
                <w:lang w:eastAsia="zh-CN"/>
              </w:rPr>
            </w:pPr>
          </w:p>
        </w:tc>
        <w:tc>
          <w:tcPr>
            <w:tcW w:w="802" w:type="dxa"/>
          </w:tcPr>
          <w:p w:rsidR="006A47B5" w:rsidRPr="005F41F6" w:rsidRDefault="00626188" w:rsidP="006A47B5">
            <w:pPr>
              <w:jc w:val="center"/>
              <w:rPr>
                <w:rFonts w:eastAsia="SimSun"/>
                <w:sz w:val="20"/>
                <w:szCs w:val="20"/>
                <w:lang w:eastAsia="zh-CN"/>
              </w:rPr>
            </w:pPr>
            <w:r>
              <w:rPr>
                <w:rFonts w:eastAsia="SimSun"/>
                <w:sz w:val="20"/>
                <w:szCs w:val="20"/>
                <w:lang w:eastAsia="zh-CN"/>
              </w:rPr>
              <w:t>X</w:t>
            </w:r>
          </w:p>
        </w:tc>
        <w:tc>
          <w:tcPr>
            <w:tcW w:w="802" w:type="dxa"/>
          </w:tcPr>
          <w:p w:rsidR="006A47B5" w:rsidRPr="005F41F6" w:rsidRDefault="006A47B5" w:rsidP="006A47B5">
            <w:pPr>
              <w:jc w:val="center"/>
              <w:rPr>
                <w:rFonts w:eastAsia="SimSun"/>
                <w:sz w:val="20"/>
                <w:szCs w:val="20"/>
                <w:lang w:eastAsia="zh-CN"/>
              </w:rPr>
            </w:pPr>
          </w:p>
        </w:tc>
        <w:tc>
          <w:tcPr>
            <w:tcW w:w="802" w:type="dxa"/>
          </w:tcPr>
          <w:p w:rsidR="006A47B5" w:rsidRPr="005F41F6" w:rsidRDefault="006A47B5" w:rsidP="006A47B5">
            <w:pPr>
              <w:jc w:val="center"/>
              <w:rPr>
                <w:rFonts w:eastAsia="SimSun"/>
                <w:sz w:val="20"/>
                <w:szCs w:val="20"/>
                <w:lang w:eastAsia="zh-CN"/>
              </w:rPr>
            </w:pPr>
          </w:p>
        </w:tc>
        <w:tc>
          <w:tcPr>
            <w:tcW w:w="802" w:type="dxa"/>
          </w:tcPr>
          <w:p w:rsidR="006A47B5" w:rsidRPr="005F41F6" w:rsidRDefault="006A47B5" w:rsidP="006A47B5">
            <w:pPr>
              <w:jc w:val="center"/>
              <w:rPr>
                <w:rFonts w:eastAsia="SimSun"/>
                <w:sz w:val="20"/>
                <w:szCs w:val="20"/>
                <w:lang w:eastAsia="zh-CN"/>
              </w:rPr>
            </w:pPr>
          </w:p>
        </w:tc>
      </w:tr>
      <w:tr w:rsidR="006A47B5" w:rsidRPr="005F41F6">
        <w:trPr>
          <w:trHeight w:val="230"/>
          <w:jc w:val="center"/>
        </w:trPr>
        <w:tc>
          <w:tcPr>
            <w:tcW w:w="3207" w:type="dxa"/>
          </w:tcPr>
          <w:p w:rsidR="006A47B5" w:rsidRPr="001C0FC5" w:rsidRDefault="006A47B5" w:rsidP="006A47B5">
            <w:pPr>
              <w:tabs>
                <w:tab w:val="left" w:pos="373"/>
              </w:tabs>
              <w:rPr>
                <w:sz w:val="18"/>
                <w:szCs w:val="18"/>
                <w:lang w:eastAsia="zh-CN"/>
              </w:rPr>
            </w:pPr>
            <w:r w:rsidRPr="001C0FC5">
              <w:rPr>
                <w:sz w:val="18"/>
                <w:szCs w:val="18"/>
                <w:lang w:eastAsia="zh-CN"/>
              </w:rPr>
              <w:tab/>
              <w:t>Native American/Alaskan Native</w:t>
            </w:r>
          </w:p>
        </w:tc>
        <w:tc>
          <w:tcPr>
            <w:tcW w:w="801" w:type="dxa"/>
          </w:tcPr>
          <w:p w:rsidR="006A47B5" w:rsidRPr="005F41F6" w:rsidRDefault="006A47B5" w:rsidP="006A47B5">
            <w:pPr>
              <w:jc w:val="center"/>
              <w:rPr>
                <w:rFonts w:eastAsia="SimSun"/>
                <w:sz w:val="20"/>
                <w:szCs w:val="20"/>
                <w:lang w:eastAsia="zh-CN"/>
              </w:rPr>
            </w:pPr>
          </w:p>
        </w:tc>
        <w:tc>
          <w:tcPr>
            <w:tcW w:w="802" w:type="dxa"/>
          </w:tcPr>
          <w:p w:rsidR="006A47B5" w:rsidRPr="005F41F6" w:rsidRDefault="006A47B5" w:rsidP="006A47B5">
            <w:pPr>
              <w:jc w:val="center"/>
              <w:rPr>
                <w:rFonts w:eastAsia="SimSun"/>
                <w:sz w:val="20"/>
                <w:szCs w:val="20"/>
                <w:lang w:eastAsia="zh-CN"/>
              </w:rPr>
            </w:pPr>
          </w:p>
        </w:tc>
        <w:tc>
          <w:tcPr>
            <w:tcW w:w="802" w:type="dxa"/>
          </w:tcPr>
          <w:p w:rsidR="006A47B5" w:rsidRPr="005F41F6" w:rsidRDefault="006A47B5" w:rsidP="006A47B5">
            <w:pPr>
              <w:jc w:val="center"/>
              <w:rPr>
                <w:rFonts w:eastAsia="SimSun"/>
                <w:sz w:val="20"/>
                <w:szCs w:val="20"/>
                <w:lang w:eastAsia="zh-CN"/>
              </w:rPr>
            </w:pPr>
          </w:p>
        </w:tc>
        <w:tc>
          <w:tcPr>
            <w:tcW w:w="802" w:type="dxa"/>
          </w:tcPr>
          <w:p w:rsidR="006A47B5" w:rsidRPr="005F41F6" w:rsidRDefault="006A47B5" w:rsidP="006A47B5">
            <w:pPr>
              <w:jc w:val="center"/>
              <w:rPr>
                <w:rFonts w:eastAsia="SimSun"/>
                <w:sz w:val="20"/>
                <w:szCs w:val="20"/>
                <w:lang w:eastAsia="zh-CN"/>
              </w:rPr>
            </w:pPr>
          </w:p>
        </w:tc>
        <w:tc>
          <w:tcPr>
            <w:tcW w:w="802" w:type="dxa"/>
          </w:tcPr>
          <w:p w:rsidR="006A47B5" w:rsidRPr="005F41F6" w:rsidRDefault="006A47B5" w:rsidP="006A47B5">
            <w:pPr>
              <w:jc w:val="center"/>
              <w:rPr>
                <w:rFonts w:eastAsia="SimSun"/>
                <w:sz w:val="20"/>
                <w:szCs w:val="20"/>
                <w:lang w:eastAsia="zh-CN"/>
              </w:rPr>
            </w:pPr>
          </w:p>
        </w:tc>
        <w:tc>
          <w:tcPr>
            <w:tcW w:w="802" w:type="dxa"/>
          </w:tcPr>
          <w:p w:rsidR="006A47B5" w:rsidRPr="005F41F6" w:rsidRDefault="006A47B5" w:rsidP="006A47B5">
            <w:pPr>
              <w:jc w:val="center"/>
              <w:rPr>
                <w:rFonts w:eastAsia="SimSun"/>
                <w:sz w:val="20"/>
                <w:szCs w:val="20"/>
                <w:lang w:eastAsia="zh-CN"/>
              </w:rPr>
            </w:pPr>
          </w:p>
        </w:tc>
        <w:tc>
          <w:tcPr>
            <w:tcW w:w="802" w:type="dxa"/>
          </w:tcPr>
          <w:p w:rsidR="006A47B5" w:rsidRPr="005F41F6" w:rsidRDefault="006A47B5" w:rsidP="006A47B5">
            <w:pPr>
              <w:jc w:val="center"/>
              <w:rPr>
                <w:rFonts w:eastAsia="SimSun"/>
                <w:sz w:val="20"/>
                <w:szCs w:val="20"/>
                <w:lang w:eastAsia="zh-CN"/>
              </w:rPr>
            </w:pPr>
          </w:p>
        </w:tc>
        <w:tc>
          <w:tcPr>
            <w:tcW w:w="802" w:type="dxa"/>
          </w:tcPr>
          <w:p w:rsidR="006A47B5" w:rsidRPr="005F41F6" w:rsidRDefault="006A47B5" w:rsidP="006A47B5">
            <w:pPr>
              <w:jc w:val="center"/>
              <w:rPr>
                <w:rFonts w:eastAsia="SimSun"/>
                <w:sz w:val="20"/>
                <w:szCs w:val="20"/>
                <w:lang w:eastAsia="zh-CN"/>
              </w:rPr>
            </w:pPr>
          </w:p>
        </w:tc>
      </w:tr>
      <w:tr w:rsidR="006A47B5" w:rsidRPr="005F41F6">
        <w:trPr>
          <w:trHeight w:val="230"/>
          <w:jc w:val="center"/>
        </w:trPr>
        <w:tc>
          <w:tcPr>
            <w:tcW w:w="3207" w:type="dxa"/>
          </w:tcPr>
          <w:p w:rsidR="006A47B5" w:rsidRPr="00166A8A" w:rsidRDefault="006A47B5" w:rsidP="006A47B5">
            <w:pPr>
              <w:tabs>
                <w:tab w:val="left" w:pos="373"/>
              </w:tabs>
              <w:rPr>
                <w:sz w:val="20"/>
                <w:lang w:eastAsia="zh-CN"/>
              </w:rPr>
            </w:pPr>
            <w:r w:rsidRPr="00166A8A">
              <w:rPr>
                <w:sz w:val="20"/>
                <w:lang w:eastAsia="zh-CN"/>
              </w:rPr>
              <w:tab/>
              <w:t>White</w:t>
            </w:r>
          </w:p>
        </w:tc>
        <w:tc>
          <w:tcPr>
            <w:tcW w:w="801" w:type="dxa"/>
          </w:tcPr>
          <w:p w:rsidR="006A47B5" w:rsidRPr="005F41F6" w:rsidRDefault="00626188" w:rsidP="006A47B5">
            <w:pPr>
              <w:jc w:val="center"/>
              <w:rPr>
                <w:rFonts w:eastAsia="SimSun"/>
                <w:sz w:val="20"/>
                <w:szCs w:val="20"/>
                <w:lang w:eastAsia="zh-CN"/>
              </w:rPr>
            </w:pPr>
            <w:r>
              <w:rPr>
                <w:rFonts w:eastAsia="SimSun"/>
                <w:sz w:val="20"/>
                <w:szCs w:val="20"/>
                <w:lang w:eastAsia="zh-CN"/>
              </w:rPr>
              <w:t>X</w:t>
            </w:r>
          </w:p>
        </w:tc>
        <w:tc>
          <w:tcPr>
            <w:tcW w:w="802" w:type="dxa"/>
          </w:tcPr>
          <w:p w:rsidR="006A47B5" w:rsidRPr="005F41F6" w:rsidRDefault="006A47B5" w:rsidP="006A47B5">
            <w:pPr>
              <w:jc w:val="center"/>
              <w:rPr>
                <w:rFonts w:eastAsia="SimSun"/>
                <w:sz w:val="20"/>
                <w:szCs w:val="20"/>
                <w:lang w:eastAsia="zh-CN"/>
              </w:rPr>
            </w:pPr>
          </w:p>
        </w:tc>
        <w:tc>
          <w:tcPr>
            <w:tcW w:w="802" w:type="dxa"/>
          </w:tcPr>
          <w:p w:rsidR="006A47B5" w:rsidRPr="005F41F6" w:rsidRDefault="006A47B5" w:rsidP="006A47B5">
            <w:pPr>
              <w:jc w:val="center"/>
              <w:rPr>
                <w:rFonts w:eastAsia="SimSun"/>
                <w:sz w:val="20"/>
                <w:szCs w:val="20"/>
                <w:lang w:eastAsia="zh-CN"/>
              </w:rPr>
            </w:pPr>
          </w:p>
        </w:tc>
        <w:tc>
          <w:tcPr>
            <w:tcW w:w="802" w:type="dxa"/>
          </w:tcPr>
          <w:p w:rsidR="006A47B5" w:rsidRPr="005F41F6" w:rsidRDefault="006A47B5" w:rsidP="006A47B5">
            <w:pPr>
              <w:jc w:val="center"/>
              <w:rPr>
                <w:rFonts w:eastAsia="SimSun"/>
                <w:sz w:val="20"/>
                <w:szCs w:val="20"/>
                <w:lang w:eastAsia="zh-CN"/>
              </w:rPr>
            </w:pPr>
          </w:p>
        </w:tc>
        <w:tc>
          <w:tcPr>
            <w:tcW w:w="802" w:type="dxa"/>
          </w:tcPr>
          <w:p w:rsidR="006A47B5" w:rsidRPr="005F41F6" w:rsidRDefault="00626188" w:rsidP="006A47B5">
            <w:pPr>
              <w:jc w:val="center"/>
              <w:rPr>
                <w:rFonts w:eastAsia="SimSun"/>
                <w:sz w:val="20"/>
                <w:szCs w:val="20"/>
                <w:lang w:eastAsia="zh-CN"/>
              </w:rPr>
            </w:pPr>
            <w:r>
              <w:rPr>
                <w:rFonts w:eastAsia="SimSun"/>
                <w:sz w:val="20"/>
                <w:szCs w:val="20"/>
                <w:lang w:eastAsia="zh-CN"/>
              </w:rPr>
              <w:t>X</w:t>
            </w:r>
          </w:p>
        </w:tc>
        <w:tc>
          <w:tcPr>
            <w:tcW w:w="802" w:type="dxa"/>
          </w:tcPr>
          <w:p w:rsidR="006A47B5" w:rsidRPr="005F41F6" w:rsidRDefault="006A47B5" w:rsidP="006A47B5">
            <w:pPr>
              <w:jc w:val="center"/>
              <w:rPr>
                <w:rFonts w:eastAsia="SimSun"/>
                <w:sz w:val="20"/>
                <w:szCs w:val="20"/>
                <w:lang w:eastAsia="zh-CN"/>
              </w:rPr>
            </w:pPr>
          </w:p>
        </w:tc>
        <w:tc>
          <w:tcPr>
            <w:tcW w:w="802" w:type="dxa"/>
          </w:tcPr>
          <w:p w:rsidR="006A47B5" w:rsidRPr="005F41F6" w:rsidRDefault="006A47B5" w:rsidP="006A47B5">
            <w:pPr>
              <w:jc w:val="center"/>
              <w:rPr>
                <w:rFonts w:eastAsia="SimSun"/>
                <w:sz w:val="20"/>
                <w:szCs w:val="20"/>
                <w:lang w:eastAsia="zh-CN"/>
              </w:rPr>
            </w:pPr>
          </w:p>
        </w:tc>
        <w:tc>
          <w:tcPr>
            <w:tcW w:w="802" w:type="dxa"/>
          </w:tcPr>
          <w:p w:rsidR="006A47B5" w:rsidRPr="005F41F6" w:rsidRDefault="006A47B5" w:rsidP="006A47B5">
            <w:pPr>
              <w:jc w:val="center"/>
              <w:rPr>
                <w:rFonts w:eastAsia="SimSun"/>
                <w:sz w:val="20"/>
                <w:szCs w:val="20"/>
                <w:lang w:eastAsia="zh-CN"/>
              </w:rPr>
            </w:pPr>
          </w:p>
        </w:tc>
      </w:tr>
      <w:tr w:rsidR="006A47B5" w:rsidRPr="005F41F6">
        <w:trPr>
          <w:trHeight w:val="230"/>
          <w:jc w:val="center"/>
        </w:trPr>
        <w:tc>
          <w:tcPr>
            <w:tcW w:w="3207" w:type="dxa"/>
          </w:tcPr>
          <w:p w:rsidR="006A47B5" w:rsidRPr="00166A8A" w:rsidRDefault="006A47B5" w:rsidP="006A47B5">
            <w:pPr>
              <w:tabs>
                <w:tab w:val="left" w:pos="373"/>
              </w:tabs>
              <w:rPr>
                <w:sz w:val="20"/>
                <w:lang w:eastAsia="zh-CN"/>
              </w:rPr>
            </w:pPr>
            <w:r w:rsidRPr="00166A8A">
              <w:rPr>
                <w:sz w:val="20"/>
                <w:lang w:eastAsia="zh-CN"/>
              </w:rPr>
              <w:tab/>
              <w:t>Multiracial</w:t>
            </w:r>
          </w:p>
        </w:tc>
        <w:tc>
          <w:tcPr>
            <w:tcW w:w="801" w:type="dxa"/>
            <w:tcBorders>
              <w:bottom w:val="single" w:sz="4" w:space="0" w:color="auto"/>
            </w:tcBorders>
          </w:tcPr>
          <w:p w:rsidR="006A47B5" w:rsidRPr="005F41F6" w:rsidRDefault="006A47B5" w:rsidP="006A47B5">
            <w:pPr>
              <w:jc w:val="center"/>
              <w:rPr>
                <w:rFonts w:eastAsia="SimSun"/>
                <w:sz w:val="20"/>
                <w:szCs w:val="20"/>
                <w:lang w:eastAsia="zh-CN"/>
              </w:rPr>
            </w:pPr>
          </w:p>
        </w:tc>
        <w:tc>
          <w:tcPr>
            <w:tcW w:w="802" w:type="dxa"/>
            <w:tcBorders>
              <w:bottom w:val="single" w:sz="4" w:space="0" w:color="auto"/>
            </w:tcBorders>
          </w:tcPr>
          <w:p w:rsidR="006A47B5" w:rsidRPr="005F41F6" w:rsidRDefault="006A47B5" w:rsidP="006A47B5">
            <w:pPr>
              <w:jc w:val="center"/>
              <w:rPr>
                <w:rFonts w:eastAsia="SimSun"/>
                <w:sz w:val="20"/>
                <w:szCs w:val="20"/>
                <w:lang w:eastAsia="zh-CN"/>
              </w:rPr>
            </w:pPr>
          </w:p>
        </w:tc>
        <w:tc>
          <w:tcPr>
            <w:tcW w:w="802" w:type="dxa"/>
            <w:tcBorders>
              <w:bottom w:val="single" w:sz="4" w:space="0" w:color="auto"/>
            </w:tcBorders>
          </w:tcPr>
          <w:p w:rsidR="006A47B5" w:rsidRPr="005F41F6" w:rsidRDefault="006A47B5" w:rsidP="006A47B5">
            <w:pPr>
              <w:jc w:val="center"/>
              <w:rPr>
                <w:rFonts w:eastAsia="SimSun"/>
                <w:sz w:val="20"/>
                <w:szCs w:val="20"/>
                <w:lang w:eastAsia="zh-CN"/>
              </w:rPr>
            </w:pPr>
          </w:p>
        </w:tc>
        <w:tc>
          <w:tcPr>
            <w:tcW w:w="802" w:type="dxa"/>
            <w:tcBorders>
              <w:bottom w:val="single" w:sz="4" w:space="0" w:color="auto"/>
            </w:tcBorders>
          </w:tcPr>
          <w:p w:rsidR="006A47B5" w:rsidRPr="005F41F6" w:rsidRDefault="006A47B5" w:rsidP="006A47B5">
            <w:pPr>
              <w:jc w:val="center"/>
              <w:rPr>
                <w:rFonts w:eastAsia="SimSun"/>
                <w:sz w:val="20"/>
                <w:szCs w:val="20"/>
                <w:lang w:eastAsia="zh-CN"/>
              </w:rPr>
            </w:pPr>
          </w:p>
        </w:tc>
        <w:tc>
          <w:tcPr>
            <w:tcW w:w="802" w:type="dxa"/>
            <w:tcBorders>
              <w:bottom w:val="single" w:sz="4" w:space="0" w:color="auto"/>
            </w:tcBorders>
          </w:tcPr>
          <w:p w:rsidR="006A47B5" w:rsidRPr="005F41F6" w:rsidRDefault="00626188" w:rsidP="006A47B5">
            <w:pPr>
              <w:jc w:val="center"/>
              <w:rPr>
                <w:rFonts w:eastAsia="SimSun"/>
                <w:sz w:val="20"/>
                <w:szCs w:val="20"/>
                <w:lang w:eastAsia="zh-CN"/>
              </w:rPr>
            </w:pPr>
            <w:r>
              <w:rPr>
                <w:rFonts w:eastAsia="SimSun"/>
                <w:sz w:val="20"/>
                <w:szCs w:val="20"/>
                <w:lang w:eastAsia="zh-CN"/>
              </w:rPr>
              <w:t>X</w:t>
            </w:r>
          </w:p>
        </w:tc>
        <w:tc>
          <w:tcPr>
            <w:tcW w:w="802" w:type="dxa"/>
            <w:tcBorders>
              <w:bottom w:val="single" w:sz="4" w:space="0" w:color="auto"/>
            </w:tcBorders>
          </w:tcPr>
          <w:p w:rsidR="006A47B5" w:rsidRPr="005F41F6" w:rsidRDefault="006A47B5" w:rsidP="006A47B5">
            <w:pPr>
              <w:jc w:val="center"/>
              <w:rPr>
                <w:rFonts w:eastAsia="SimSun"/>
                <w:sz w:val="20"/>
                <w:szCs w:val="20"/>
                <w:lang w:eastAsia="zh-CN"/>
              </w:rPr>
            </w:pPr>
          </w:p>
        </w:tc>
        <w:tc>
          <w:tcPr>
            <w:tcW w:w="802" w:type="dxa"/>
            <w:tcBorders>
              <w:bottom w:val="single" w:sz="4" w:space="0" w:color="auto"/>
            </w:tcBorders>
          </w:tcPr>
          <w:p w:rsidR="006A47B5" w:rsidRPr="005F41F6" w:rsidRDefault="006A47B5" w:rsidP="006A47B5">
            <w:pPr>
              <w:jc w:val="center"/>
              <w:rPr>
                <w:rFonts w:eastAsia="SimSun"/>
                <w:sz w:val="20"/>
                <w:szCs w:val="20"/>
                <w:lang w:eastAsia="zh-CN"/>
              </w:rPr>
            </w:pPr>
          </w:p>
        </w:tc>
        <w:tc>
          <w:tcPr>
            <w:tcW w:w="802" w:type="dxa"/>
            <w:tcBorders>
              <w:bottom w:val="single" w:sz="4" w:space="0" w:color="auto"/>
            </w:tcBorders>
          </w:tcPr>
          <w:p w:rsidR="006A47B5" w:rsidRPr="005F41F6" w:rsidRDefault="006A47B5" w:rsidP="006A47B5">
            <w:pPr>
              <w:jc w:val="center"/>
              <w:rPr>
                <w:rFonts w:eastAsia="SimSun"/>
                <w:sz w:val="20"/>
                <w:szCs w:val="20"/>
                <w:lang w:eastAsia="zh-CN"/>
              </w:rPr>
            </w:pPr>
          </w:p>
        </w:tc>
      </w:tr>
      <w:tr w:rsidR="006A47B5" w:rsidRPr="005F41F6">
        <w:trPr>
          <w:trHeight w:val="230"/>
          <w:jc w:val="center"/>
        </w:trPr>
        <w:tc>
          <w:tcPr>
            <w:tcW w:w="3207" w:type="dxa"/>
          </w:tcPr>
          <w:p w:rsidR="006A47B5" w:rsidRPr="00166A8A" w:rsidRDefault="006A47B5" w:rsidP="006A47B5">
            <w:pPr>
              <w:tabs>
                <w:tab w:val="left" w:pos="373"/>
              </w:tabs>
              <w:rPr>
                <w:b/>
                <w:sz w:val="20"/>
                <w:lang w:eastAsia="zh-CN"/>
              </w:rPr>
            </w:pPr>
            <w:r w:rsidRPr="00166A8A">
              <w:rPr>
                <w:b/>
                <w:sz w:val="20"/>
                <w:lang w:eastAsia="zh-CN"/>
              </w:rPr>
              <w:t>Subgroups:</w:t>
            </w:r>
          </w:p>
        </w:tc>
        <w:tc>
          <w:tcPr>
            <w:tcW w:w="801" w:type="dxa"/>
            <w:shd w:val="pct10" w:color="auto" w:fill="auto"/>
          </w:tcPr>
          <w:p w:rsidR="006A47B5" w:rsidRPr="005F41F6" w:rsidRDefault="006A47B5" w:rsidP="006A47B5">
            <w:pPr>
              <w:jc w:val="center"/>
              <w:rPr>
                <w:rFonts w:eastAsia="SimSun"/>
                <w:sz w:val="20"/>
                <w:szCs w:val="20"/>
                <w:lang w:eastAsia="zh-CN"/>
              </w:rPr>
            </w:pPr>
          </w:p>
        </w:tc>
        <w:tc>
          <w:tcPr>
            <w:tcW w:w="802" w:type="dxa"/>
            <w:shd w:val="pct10" w:color="auto" w:fill="auto"/>
          </w:tcPr>
          <w:p w:rsidR="006A47B5" w:rsidRPr="005F41F6" w:rsidRDefault="006A47B5" w:rsidP="006A47B5">
            <w:pPr>
              <w:jc w:val="center"/>
              <w:rPr>
                <w:rFonts w:eastAsia="SimSun"/>
                <w:sz w:val="20"/>
                <w:szCs w:val="20"/>
                <w:lang w:eastAsia="zh-CN"/>
              </w:rPr>
            </w:pPr>
          </w:p>
        </w:tc>
        <w:tc>
          <w:tcPr>
            <w:tcW w:w="802" w:type="dxa"/>
            <w:shd w:val="pct10" w:color="auto" w:fill="auto"/>
          </w:tcPr>
          <w:p w:rsidR="006A47B5" w:rsidRPr="005F41F6" w:rsidRDefault="006A47B5" w:rsidP="006A47B5">
            <w:pPr>
              <w:jc w:val="center"/>
              <w:rPr>
                <w:rFonts w:eastAsia="SimSun"/>
                <w:sz w:val="20"/>
                <w:szCs w:val="20"/>
                <w:lang w:eastAsia="zh-CN"/>
              </w:rPr>
            </w:pPr>
          </w:p>
        </w:tc>
        <w:tc>
          <w:tcPr>
            <w:tcW w:w="802" w:type="dxa"/>
            <w:shd w:val="pct10" w:color="auto" w:fill="auto"/>
          </w:tcPr>
          <w:p w:rsidR="006A47B5" w:rsidRPr="005F41F6" w:rsidRDefault="006A47B5" w:rsidP="006A47B5">
            <w:pPr>
              <w:jc w:val="center"/>
              <w:rPr>
                <w:rFonts w:eastAsia="SimSun"/>
                <w:sz w:val="20"/>
                <w:szCs w:val="20"/>
                <w:lang w:eastAsia="zh-CN"/>
              </w:rPr>
            </w:pPr>
          </w:p>
        </w:tc>
        <w:tc>
          <w:tcPr>
            <w:tcW w:w="802" w:type="dxa"/>
            <w:shd w:val="pct10" w:color="auto" w:fill="auto"/>
          </w:tcPr>
          <w:p w:rsidR="006A47B5" w:rsidRPr="005F41F6" w:rsidRDefault="006A47B5" w:rsidP="006A47B5">
            <w:pPr>
              <w:jc w:val="center"/>
              <w:rPr>
                <w:rFonts w:eastAsia="SimSun"/>
                <w:sz w:val="20"/>
                <w:szCs w:val="20"/>
                <w:lang w:eastAsia="zh-CN"/>
              </w:rPr>
            </w:pPr>
          </w:p>
        </w:tc>
        <w:tc>
          <w:tcPr>
            <w:tcW w:w="802" w:type="dxa"/>
            <w:shd w:val="pct10" w:color="auto" w:fill="auto"/>
          </w:tcPr>
          <w:p w:rsidR="006A47B5" w:rsidRPr="005F41F6" w:rsidRDefault="006A47B5" w:rsidP="006A47B5">
            <w:pPr>
              <w:jc w:val="center"/>
              <w:rPr>
                <w:rFonts w:eastAsia="SimSun"/>
                <w:sz w:val="20"/>
                <w:szCs w:val="20"/>
                <w:lang w:eastAsia="zh-CN"/>
              </w:rPr>
            </w:pPr>
          </w:p>
        </w:tc>
        <w:tc>
          <w:tcPr>
            <w:tcW w:w="802" w:type="dxa"/>
            <w:shd w:val="pct10" w:color="auto" w:fill="auto"/>
          </w:tcPr>
          <w:p w:rsidR="006A47B5" w:rsidRPr="005F41F6" w:rsidRDefault="006A47B5" w:rsidP="006A47B5">
            <w:pPr>
              <w:jc w:val="center"/>
              <w:rPr>
                <w:rFonts w:eastAsia="SimSun"/>
                <w:sz w:val="20"/>
                <w:szCs w:val="20"/>
                <w:lang w:eastAsia="zh-CN"/>
              </w:rPr>
            </w:pPr>
          </w:p>
        </w:tc>
        <w:tc>
          <w:tcPr>
            <w:tcW w:w="802" w:type="dxa"/>
            <w:shd w:val="pct10" w:color="auto" w:fill="auto"/>
          </w:tcPr>
          <w:p w:rsidR="006A47B5" w:rsidRPr="005F41F6" w:rsidRDefault="006A47B5" w:rsidP="006A47B5">
            <w:pPr>
              <w:jc w:val="center"/>
              <w:rPr>
                <w:rFonts w:eastAsia="SimSun"/>
                <w:sz w:val="20"/>
                <w:szCs w:val="20"/>
                <w:lang w:eastAsia="zh-CN"/>
              </w:rPr>
            </w:pPr>
          </w:p>
        </w:tc>
      </w:tr>
      <w:tr w:rsidR="006A47B5" w:rsidRPr="005F41F6">
        <w:trPr>
          <w:trHeight w:val="230"/>
          <w:jc w:val="center"/>
        </w:trPr>
        <w:tc>
          <w:tcPr>
            <w:tcW w:w="3207" w:type="dxa"/>
          </w:tcPr>
          <w:p w:rsidR="006A47B5" w:rsidRPr="00166A8A" w:rsidRDefault="006A47B5" w:rsidP="006A47B5">
            <w:pPr>
              <w:tabs>
                <w:tab w:val="left" w:pos="373"/>
              </w:tabs>
              <w:rPr>
                <w:sz w:val="20"/>
                <w:lang w:eastAsia="zh-CN"/>
              </w:rPr>
            </w:pPr>
            <w:r w:rsidRPr="00166A8A">
              <w:rPr>
                <w:sz w:val="20"/>
                <w:lang w:eastAsia="zh-CN"/>
              </w:rPr>
              <w:tab/>
              <w:t>Students with Disabilities</w:t>
            </w:r>
          </w:p>
        </w:tc>
        <w:tc>
          <w:tcPr>
            <w:tcW w:w="801" w:type="dxa"/>
          </w:tcPr>
          <w:p w:rsidR="006A47B5" w:rsidRPr="005F41F6" w:rsidRDefault="006A47B5" w:rsidP="006A47B5">
            <w:pPr>
              <w:jc w:val="center"/>
              <w:rPr>
                <w:rFonts w:eastAsia="SimSun"/>
                <w:sz w:val="20"/>
                <w:szCs w:val="20"/>
                <w:lang w:eastAsia="zh-CN"/>
              </w:rPr>
            </w:pPr>
          </w:p>
        </w:tc>
        <w:tc>
          <w:tcPr>
            <w:tcW w:w="802" w:type="dxa"/>
          </w:tcPr>
          <w:p w:rsidR="006A47B5" w:rsidRPr="005F41F6" w:rsidRDefault="006A47B5" w:rsidP="006A47B5">
            <w:pPr>
              <w:jc w:val="center"/>
              <w:rPr>
                <w:rFonts w:eastAsia="SimSun"/>
                <w:sz w:val="20"/>
                <w:szCs w:val="20"/>
                <w:lang w:eastAsia="zh-CN"/>
              </w:rPr>
            </w:pPr>
          </w:p>
        </w:tc>
        <w:tc>
          <w:tcPr>
            <w:tcW w:w="802" w:type="dxa"/>
          </w:tcPr>
          <w:p w:rsidR="006A47B5" w:rsidRPr="005F41F6" w:rsidRDefault="006A47B5" w:rsidP="006A47B5">
            <w:pPr>
              <w:jc w:val="center"/>
              <w:rPr>
                <w:rFonts w:eastAsia="SimSun"/>
                <w:sz w:val="20"/>
                <w:szCs w:val="20"/>
                <w:lang w:eastAsia="zh-CN"/>
              </w:rPr>
            </w:pPr>
          </w:p>
        </w:tc>
        <w:tc>
          <w:tcPr>
            <w:tcW w:w="802" w:type="dxa"/>
          </w:tcPr>
          <w:p w:rsidR="006A47B5" w:rsidRPr="005F41F6" w:rsidRDefault="006A47B5" w:rsidP="006A47B5">
            <w:pPr>
              <w:jc w:val="center"/>
              <w:rPr>
                <w:rFonts w:eastAsia="SimSun"/>
                <w:sz w:val="20"/>
                <w:szCs w:val="20"/>
                <w:lang w:eastAsia="zh-CN"/>
              </w:rPr>
            </w:pPr>
          </w:p>
        </w:tc>
        <w:tc>
          <w:tcPr>
            <w:tcW w:w="802" w:type="dxa"/>
          </w:tcPr>
          <w:p w:rsidR="006A47B5" w:rsidRPr="005F41F6" w:rsidRDefault="00626188" w:rsidP="006A47B5">
            <w:pPr>
              <w:jc w:val="center"/>
              <w:rPr>
                <w:rFonts w:eastAsia="SimSun"/>
                <w:sz w:val="20"/>
                <w:szCs w:val="20"/>
                <w:lang w:eastAsia="zh-CN"/>
              </w:rPr>
            </w:pPr>
            <w:r>
              <w:rPr>
                <w:rFonts w:eastAsia="SimSun"/>
                <w:sz w:val="20"/>
                <w:szCs w:val="20"/>
                <w:lang w:eastAsia="zh-CN"/>
              </w:rPr>
              <w:t>X</w:t>
            </w:r>
          </w:p>
        </w:tc>
        <w:tc>
          <w:tcPr>
            <w:tcW w:w="802" w:type="dxa"/>
          </w:tcPr>
          <w:p w:rsidR="006A47B5" w:rsidRPr="005F41F6" w:rsidRDefault="006A47B5" w:rsidP="006A47B5">
            <w:pPr>
              <w:jc w:val="center"/>
              <w:rPr>
                <w:rFonts w:eastAsia="SimSun"/>
                <w:sz w:val="20"/>
                <w:szCs w:val="20"/>
                <w:lang w:eastAsia="zh-CN"/>
              </w:rPr>
            </w:pPr>
          </w:p>
        </w:tc>
        <w:tc>
          <w:tcPr>
            <w:tcW w:w="802" w:type="dxa"/>
          </w:tcPr>
          <w:p w:rsidR="006A47B5" w:rsidRPr="005F41F6" w:rsidRDefault="006A47B5" w:rsidP="006A47B5">
            <w:pPr>
              <w:jc w:val="center"/>
              <w:rPr>
                <w:rFonts w:eastAsia="SimSun"/>
                <w:sz w:val="20"/>
                <w:szCs w:val="20"/>
                <w:lang w:eastAsia="zh-CN"/>
              </w:rPr>
            </w:pPr>
          </w:p>
        </w:tc>
        <w:tc>
          <w:tcPr>
            <w:tcW w:w="802" w:type="dxa"/>
          </w:tcPr>
          <w:p w:rsidR="006A47B5" w:rsidRPr="005F41F6" w:rsidRDefault="006A47B5" w:rsidP="006A47B5">
            <w:pPr>
              <w:jc w:val="center"/>
              <w:rPr>
                <w:rFonts w:eastAsia="SimSun"/>
                <w:sz w:val="20"/>
                <w:szCs w:val="20"/>
                <w:lang w:eastAsia="zh-CN"/>
              </w:rPr>
            </w:pPr>
          </w:p>
        </w:tc>
      </w:tr>
      <w:tr w:rsidR="006A47B5" w:rsidRPr="005F41F6">
        <w:trPr>
          <w:trHeight w:val="230"/>
          <w:jc w:val="center"/>
        </w:trPr>
        <w:tc>
          <w:tcPr>
            <w:tcW w:w="3207" w:type="dxa"/>
          </w:tcPr>
          <w:p w:rsidR="006A47B5" w:rsidRPr="00166A8A" w:rsidRDefault="006A47B5" w:rsidP="006A47B5">
            <w:pPr>
              <w:tabs>
                <w:tab w:val="left" w:pos="373"/>
              </w:tabs>
              <w:rPr>
                <w:sz w:val="20"/>
                <w:lang w:eastAsia="zh-CN"/>
              </w:rPr>
            </w:pPr>
            <w:r w:rsidRPr="00166A8A">
              <w:rPr>
                <w:sz w:val="20"/>
                <w:lang w:eastAsia="zh-CN"/>
              </w:rPr>
              <w:tab/>
              <w:t>Limited English Proficiency</w:t>
            </w:r>
          </w:p>
        </w:tc>
        <w:tc>
          <w:tcPr>
            <w:tcW w:w="801" w:type="dxa"/>
          </w:tcPr>
          <w:p w:rsidR="006A47B5" w:rsidRPr="005F41F6" w:rsidRDefault="006A47B5" w:rsidP="006A47B5">
            <w:pPr>
              <w:jc w:val="center"/>
              <w:rPr>
                <w:rFonts w:eastAsia="SimSun"/>
                <w:sz w:val="20"/>
                <w:szCs w:val="20"/>
                <w:lang w:eastAsia="zh-CN"/>
              </w:rPr>
            </w:pPr>
          </w:p>
        </w:tc>
        <w:tc>
          <w:tcPr>
            <w:tcW w:w="802" w:type="dxa"/>
          </w:tcPr>
          <w:p w:rsidR="006A47B5" w:rsidRPr="005F41F6" w:rsidRDefault="006A47B5" w:rsidP="006A47B5">
            <w:pPr>
              <w:jc w:val="center"/>
              <w:rPr>
                <w:rFonts w:eastAsia="SimSun"/>
                <w:sz w:val="20"/>
                <w:szCs w:val="20"/>
                <w:lang w:eastAsia="zh-CN"/>
              </w:rPr>
            </w:pPr>
          </w:p>
        </w:tc>
        <w:tc>
          <w:tcPr>
            <w:tcW w:w="802" w:type="dxa"/>
          </w:tcPr>
          <w:p w:rsidR="006A47B5" w:rsidRPr="005F41F6" w:rsidRDefault="006A47B5" w:rsidP="006A47B5">
            <w:pPr>
              <w:jc w:val="center"/>
              <w:rPr>
                <w:rFonts w:eastAsia="SimSun"/>
                <w:sz w:val="20"/>
                <w:szCs w:val="20"/>
                <w:lang w:eastAsia="zh-CN"/>
              </w:rPr>
            </w:pPr>
          </w:p>
        </w:tc>
        <w:tc>
          <w:tcPr>
            <w:tcW w:w="802" w:type="dxa"/>
          </w:tcPr>
          <w:p w:rsidR="006A47B5" w:rsidRPr="005F41F6" w:rsidRDefault="006A47B5" w:rsidP="006A47B5">
            <w:pPr>
              <w:jc w:val="center"/>
              <w:rPr>
                <w:rFonts w:eastAsia="SimSun"/>
                <w:sz w:val="20"/>
                <w:szCs w:val="20"/>
                <w:lang w:eastAsia="zh-CN"/>
              </w:rPr>
            </w:pPr>
          </w:p>
        </w:tc>
        <w:tc>
          <w:tcPr>
            <w:tcW w:w="802" w:type="dxa"/>
          </w:tcPr>
          <w:p w:rsidR="006A47B5" w:rsidRPr="005F41F6" w:rsidRDefault="00626188" w:rsidP="006A47B5">
            <w:pPr>
              <w:jc w:val="center"/>
              <w:rPr>
                <w:rFonts w:eastAsia="SimSun"/>
                <w:sz w:val="20"/>
                <w:szCs w:val="20"/>
                <w:lang w:eastAsia="zh-CN"/>
              </w:rPr>
            </w:pPr>
            <w:r>
              <w:rPr>
                <w:rFonts w:eastAsia="SimSun"/>
                <w:sz w:val="20"/>
                <w:szCs w:val="20"/>
                <w:lang w:eastAsia="zh-CN"/>
              </w:rPr>
              <w:t>X</w:t>
            </w:r>
          </w:p>
        </w:tc>
        <w:tc>
          <w:tcPr>
            <w:tcW w:w="802" w:type="dxa"/>
          </w:tcPr>
          <w:p w:rsidR="006A47B5" w:rsidRPr="005F41F6" w:rsidRDefault="006A47B5" w:rsidP="006A47B5">
            <w:pPr>
              <w:jc w:val="center"/>
              <w:rPr>
                <w:rFonts w:eastAsia="SimSun"/>
                <w:sz w:val="20"/>
                <w:szCs w:val="20"/>
                <w:lang w:eastAsia="zh-CN"/>
              </w:rPr>
            </w:pPr>
          </w:p>
        </w:tc>
        <w:tc>
          <w:tcPr>
            <w:tcW w:w="802" w:type="dxa"/>
          </w:tcPr>
          <w:p w:rsidR="006A47B5" w:rsidRPr="005F41F6" w:rsidRDefault="006A47B5" w:rsidP="006A47B5">
            <w:pPr>
              <w:jc w:val="center"/>
              <w:rPr>
                <w:rFonts w:eastAsia="SimSun"/>
                <w:sz w:val="20"/>
                <w:szCs w:val="20"/>
                <w:lang w:eastAsia="zh-CN"/>
              </w:rPr>
            </w:pPr>
          </w:p>
        </w:tc>
        <w:tc>
          <w:tcPr>
            <w:tcW w:w="802" w:type="dxa"/>
          </w:tcPr>
          <w:p w:rsidR="006A47B5" w:rsidRPr="005F41F6" w:rsidRDefault="006A47B5" w:rsidP="006A47B5">
            <w:pPr>
              <w:jc w:val="center"/>
              <w:rPr>
                <w:rFonts w:eastAsia="SimSun"/>
                <w:sz w:val="20"/>
                <w:szCs w:val="20"/>
                <w:lang w:eastAsia="zh-CN"/>
              </w:rPr>
            </w:pPr>
          </w:p>
        </w:tc>
      </w:tr>
      <w:tr w:rsidR="006A47B5" w:rsidRPr="005F41F6">
        <w:trPr>
          <w:trHeight w:val="230"/>
          <w:jc w:val="center"/>
        </w:trPr>
        <w:tc>
          <w:tcPr>
            <w:tcW w:w="3207" w:type="dxa"/>
          </w:tcPr>
          <w:p w:rsidR="006A47B5" w:rsidRPr="00166A8A" w:rsidRDefault="006A47B5" w:rsidP="006A47B5">
            <w:pPr>
              <w:tabs>
                <w:tab w:val="left" w:pos="373"/>
              </w:tabs>
              <w:rPr>
                <w:sz w:val="20"/>
                <w:lang w:eastAsia="zh-CN"/>
              </w:rPr>
            </w:pPr>
            <w:r w:rsidRPr="00166A8A">
              <w:rPr>
                <w:sz w:val="20"/>
                <w:lang w:eastAsia="zh-CN"/>
              </w:rPr>
              <w:tab/>
              <w:t>Eligible for Free/Reduced Meals</w:t>
            </w:r>
          </w:p>
        </w:tc>
        <w:tc>
          <w:tcPr>
            <w:tcW w:w="801" w:type="dxa"/>
          </w:tcPr>
          <w:p w:rsidR="006A47B5" w:rsidRPr="005F41F6" w:rsidRDefault="006A47B5" w:rsidP="006A47B5">
            <w:pPr>
              <w:jc w:val="center"/>
              <w:rPr>
                <w:rFonts w:eastAsia="SimSun"/>
                <w:sz w:val="20"/>
                <w:szCs w:val="20"/>
                <w:lang w:eastAsia="zh-CN"/>
              </w:rPr>
            </w:pPr>
          </w:p>
        </w:tc>
        <w:tc>
          <w:tcPr>
            <w:tcW w:w="802" w:type="dxa"/>
          </w:tcPr>
          <w:p w:rsidR="006A47B5" w:rsidRPr="005F41F6" w:rsidRDefault="006A47B5" w:rsidP="006A47B5">
            <w:pPr>
              <w:jc w:val="center"/>
              <w:rPr>
                <w:rFonts w:eastAsia="SimSun"/>
                <w:sz w:val="20"/>
                <w:szCs w:val="20"/>
                <w:lang w:eastAsia="zh-CN"/>
              </w:rPr>
            </w:pPr>
          </w:p>
        </w:tc>
        <w:tc>
          <w:tcPr>
            <w:tcW w:w="802" w:type="dxa"/>
          </w:tcPr>
          <w:p w:rsidR="006A47B5" w:rsidRPr="005F41F6" w:rsidRDefault="006A47B5" w:rsidP="006A47B5">
            <w:pPr>
              <w:jc w:val="center"/>
              <w:rPr>
                <w:rFonts w:eastAsia="SimSun"/>
                <w:sz w:val="20"/>
                <w:szCs w:val="20"/>
                <w:lang w:eastAsia="zh-CN"/>
              </w:rPr>
            </w:pPr>
          </w:p>
        </w:tc>
        <w:tc>
          <w:tcPr>
            <w:tcW w:w="802" w:type="dxa"/>
          </w:tcPr>
          <w:p w:rsidR="006A47B5" w:rsidRPr="005F41F6" w:rsidRDefault="006A47B5" w:rsidP="006A47B5">
            <w:pPr>
              <w:jc w:val="center"/>
              <w:rPr>
                <w:rFonts w:eastAsia="SimSun"/>
                <w:sz w:val="20"/>
                <w:szCs w:val="20"/>
                <w:lang w:eastAsia="zh-CN"/>
              </w:rPr>
            </w:pPr>
          </w:p>
        </w:tc>
        <w:tc>
          <w:tcPr>
            <w:tcW w:w="802" w:type="dxa"/>
          </w:tcPr>
          <w:p w:rsidR="006A47B5" w:rsidRPr="005F41F6" w:rsidRDefault="00626188" w:rsidP="006A47B5">
            <w:pPr>
              <w:jc w:val="center"/>
              <w:rPr>
                <w:rFonts w:eastAsia="SimSun"/>
                <w:sz w:val="20"/>
                <w:szCs w:val="20"/>
                <w:lang w:eastAsia="zh-CN"/>
              </w:rPr>
            </w:pPr>
            <w:r>
              <w:rPr>
                <w:rFonts w:eastAsia="SimSun"/>
                <w:sz w:val="20"/>
                <w:szCs w:val="20"/>
                <w:lang w:eastAsia="zh-CN"/>
              </w:rPr>
              <w:t>X</w:t>
            </w:r>
          </w:p>
        </w:tc>
        <w:tc>
          <w:tcPr>
            <w:tcW w:w="802" w:type="dxa"/>
          </w:tcPr>
          <w:p w:rsidR="006A47B5" w:rsidRPr="005F41F6" w:rsidRDefault="006A47B5" w:rsidP="006A47B5">
            <w:pPr>
              <w:jc w:val="center"/>
              <w:rPr>
                <w:rFonts w:eastAsia="SimSun"/>
                <w:sz w:val="20"/>
                <w:szCs w:val="20"/>
                <w:lang w:eastAsia="zh-CN"/>
              </w:rPr>
            </w:pPr>
          </w:p>
        </w:tc>
        <w:tc>
          <w:tcPr>
            <w:tcW w:w="802" w:type="dxa"/>
          </w:tcPr>
          <w:p w:rsidR="006A47B5" w:rsidRPr="005F41F6" w:rsidRDefault="006A47B5" w:rsidP="006A47B5">
            <w:pPr>
              <w:jc w:val="center"/>
              <w:rPr>
                <w:rFonts w:eastAsia="SimSun"/>
                <w:sz w:val="20"/>
                <w:szCs w:val="20"/>
                <w:lang w:eastAsia="zh-CN"/>
              </w:rPr>
            </w:pPr>
          </w:p>
        </w:tc>
        <w:tc>
          <w:tcPr>
            <w:tcW w:w="802" w:type="dxa"/>
          </w:tcPr>
          <w:p w:rsidR="006A47B5" w:rsidRPr="005F41F6" w:rsidRDefault="006A47B5" w:rsidP="006A47B5">
            <w:pPr>
              <w:jc w:val="center"/>
              <w:rPr>
                <w:rFonts w:eastAsia="SimSun"/>
                <w:sz w:val="20"/>
                <w:szCs w:val="20"/>
                <w:lang w:eastAsia="zh-CN"/>
              </w:rPr>
            </w:pPr>
          </w:p>
        </w:tc>
      </w:tr>
    </w:tbl>
    <w:p w:rsidR="006A47B5" w:rsidRDefault="006A47B5" w:rsidP="006A47B5">
      <w:pPr>
        <w:jc w:val="center"/>
        <w:rPr>
          <w:rFonts w:eastAsia="SimSun"/>
          <w:b/>
          <w:lang w:eastAsia="zh-CN"/>
        </w:rPr>
      </w:pPr>
    </w:p>
    <w:p w:rsidR="006A47B5" w:rsidRDefault="006A47B5" w:rsidP="006A47B5">
      <w:pPr>
        <w:rPr>
          <w:rFonts w:eastAsia="SimSun"/>
          <w:b/>
          <w:sz w:val="28"/>
          <w:szCs w:val="28"/>
          <w:lang w:eastAsia="zh-CN"/>
        </w:rPr>
      </w:pPr>
    </w:p>
    <w:p w:rsidR="006A47B5" w:rsidRDefault="006A47B5" w:rsidP="006A47B5">
      <w:pPr>
        <w:rPr>
          <w:rFonts w:eastAsia="SimSun"/>
          <w:b/>
          <w:sz w:val="28"/>
          <w:szCs w:val="28"/>
          <w:lang w:eastAsia="zh-CN"/>
        </w:rPr>
      </w:pPr>
    </w:p>
    <w:p w:rsidR="006A47B5" w:rsidRDefault="006A47B5" w:rsidP="006A47B5">
      <w:pPr>
        <w:rPr>
          <w:rFonts w:eastAsia="SimSun"/>
          <w:b/>
          <w:sz w:val="28"/>
          <w:szCs w:val="28"/>
          <w:lang w:eastAsia="zh-CN"/>
        </w:rPr>
      </w:pPr>
      <w:r>
        <w:rPr>
          <w:rFonts w:eastAsia="SimSun"/>
          <w:b/>
          <w:sz w:val="28"/>
          <w:szCs w:val="28"/>
          <w:lang w:eastAsia="zh-CN"/>
        </w:rPr>
        <w:br w:type="page"/>
      </w:r>
    </w:p>
    <w:p w:rsidR="006A47B5" w:rsidRPr="002323D0" w:rsidRDefault="006A47B5" w:rsidP="006A47B5">
      <w:pPr>
        <w:rPr>
          <w:rFonts w:eastAsia="SimSun"/>
          <w:b/>
          <w:sz w:val="28"/>
          <w:szCs w:val="28"/>
          <w:lang w:eastAsia="zh-CN"/>
        </w:rPr>
      </w:pPr>
      <w:r w:rsidRPr="002323D0">
        <w:rPr>
          <w:rFonts w:eastAsia="SimSun"/>
          <w:b/>
          <w:sz w:val="28"/>
          <w:szCs w:val="28"/>
          <w:lang w:eastAsia="zh-CN"/>
        </w:rPr>
        <w:lastRenderedPageBreak/>
        <w:t>Part II: Reflection</w:t>
      </w:r>
    </w:p>
    <w:p w:rsidR="006A47B5" w:rsidRDefault="006A47B5" w:rsidP="006A47B5">
      <w:pPr>
        <w:rPr>
          <w:rFonts w:eastAsia="SimSun"/>
          <w:b/>
          <w:lang w:eastAsia="zh-CN"/>
        </w:rPr>
      </w:pPr>
    </w:p>
    <w:p w:rsidR="006A47B5" w:rsidRDefault="006A47B5" w:rsidP="006A47B5">
      <w:pPr>
        <w:rPr>
          <w:rFonts w:eastAsia="SimSun"/>
          <w:b/>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3"/>
      </w:tblGrid>
      <w:tr w:rsidR="006A47B5" w:rsidRPr="005F41F6">
        <w:trPr>
          <w:trHeight w:val="463"/>
          <w:jc w:val="center"/>
        </w:trPr>
        <w:tc>
          <w:tcPr>
            <w:tcW w:w="9713" w:type="dxa"/>
            <w:vAlign w:val="center"/>
          </w:tcPr>
          <w:p w:rsidR="006A47B5" w:rsidRDefault="006A47B5" w:rsidP="006A47B5">
            <w:pPr>
              <w:jc w:val="center"/>
              <w:rPr>
                <w:rFonts w:eastAsia="SimSun"/>
                <w:b/>
                <w:lang w:eastAsia="zh-CN"/>
              </w:rPr>
            </w:pPr>
          </w:p>
          <w:p w:rsidR="006A47B5" w:rsidRDefault="006A47B5" w:rsidP="006A47B5">
            <w:pPr>
              <w:jc w:val="center"/>
              <w:rPr>
                <w:rFonts w:eastAsia="SimSun"/>
                <w:b/>
                <w:lang w:eastAsia="zh-CN"/>
              </w:rPr>
            </w:pPr>
            <w:r w:rsidRPr="005F41F6">
              <w:rPr>
                <w:rFonts w:eastAsia="SimSun"/>
                <w:b/>
                <w:lang w:eastAsia="zh-CN"/>
              </w:rPr>
              <w:t>CANDIDATE REFLECTIONS:</w:t>
            </w:r>
          </w:p>
          <w:p w:rsidR="006A47B5" w:rsidRPr="00B2109C" w:rsidRDefault="006A47B5" w:rsidP="006A47B5">
            <w:pPr>
              <w:jc w:val="center"/>
              <w:rPr>
                <w:rFonts w:eastAsia="SimSun"/>
                <w:sz w:val="20"/>
                <w:szCs w:val="20"/>
                <w:lang w:eastAsia="zh-CN"/>
              </w:rPr>
            </w:pPr>
            <w:r w:rsidRPr="00B2109C">
              <w:rPr>
                <w:rFonts w:eastAsia="SimSun"/>
                <w:sz w:val="20"/>
                <w:szCs w:val="20"/>
                <w:lang w:eastAsia="zh-CN"/>
              </w:rPr>
              <w:t>(Minimum of 3-4 sentences per question)</w:t>
            </w:r>
          </w:p>
          <w:p w:rsidR="006A47B5" w:rsidRPr="00B2109C" w:rsidRDefault="006A47B5" w:rsidP="006A47B5">
            <w:pPr>
              <w:jc w:val="center"/>
              <w:rPr>
                <w:rFonts w:eastAsia="SimSun"/>
                <w:lang w:eastAsia="zh-CN"/>
              </w:rPr>
            </w:pPr>
          </w:p>
        </w:tc>
      </w:tr>
      <w:tr w:rsidR="006A47B5" w:rsidRPr="005F41F6">
        <w:trPr>
          <w:trHeight w:val="1070"/>
          <w:jc w:val="center"/>
        </w:trPr>
        <w:tc>
          <w:tcPr>
            <w:tcW w:w="9713" w:type="dxa"/>
          </w:tcPr>
          <w:p w:rsidR="006A47B5" w:rsidRDefault="006A47B5" w:rsidP="006A47B5">
            <w:pPr>
              <w:rPr>
                <w:rFonts w:eastAsia="SimSun"/>
                <w:b/>
                <w:lang w:eastAsia="zh-CN"/>
              </w:rPr>
            </w:pPr>
            <w:r>
              <w:rPr>
                <w:rFonts w:eastAsia="SimSun"/>
                <w:b/>
                <w:lang w:eastAsia="zh-CN"/>
              </w:rPr>
              <w:t xml:space="preserve">1. Briefly describe the field experience. </w:t>
            </w:r>
            <w:r w:rsidRPr="00412994">
              <w:rPr>
                <w:rFonts w:eastAsia="SimSun"/>
                <w:b/>
                <w:lang w:eastAsia="zh-CN"/>
              </w:rPr>
              <w:t>What did you learn about technology facilitation and leadership from completing this field experience?</w:t>
            </w:r>
          </w:p>
          <w:p w:rsidR="006A47B5" w:rsidRDefault="006A47B5" w:rsidP="006A47B5">
            <w:pPr>
              <w:rPr>
                <w:rFonts w:eastAsia="SimSun"/>
                <w:b/>
                <w:lang w:eastAsia="zh-CN"/>
              </w:rPr>
            </w:pPr>
          </w:p>
          <w:p w:rsidR="006A47B5" w:rsidRDefault="006A47B5" w:rsidP="006A47B5">
            <w:pPr>
              <w:rPr>
                <w:rFonts w:eastAsia="SimSun"/>
                <w:b/>
                <w:lang w:eastAsia="zh-CN"/>
              </w:rPr>
            </w:pPr>
          </w:p>
          <w:p w:rsidR="006A47B5" w:rsidRPr="00A1577B" w:rsidRDefault="00A1577B" w:rsidP="006A47B5">
            <w:pPr>
              <w:rPr>
                <w:rFonts w:eastAsia="SimSun"/>
                <w:lang w:eastAsia="zh-CN"/>
              </w:rPr>
            </w:pPr>
            <w:r>
              <w:rPr>
                <w:rFonts w:eastAsia="SimSun"/>
                <w:lang w:eastAsia="zh-CN"/>
              </w:rPr>
              <w:t>I learned a lot about supporting ELL students as early readers and writers, and how student publishing can enhance that process. I completed a weekly model lesson for 5 consecutive weeks with a 1</w:t>
            </w:r>
            <w:r w:rsidRPr="00A1577B">
              <w:rPr>
                <w:rFonts w:eastAsia="SimSun"/>
                <w:vertAlign w:val="superscript"/>
                <w:lang w:eastAsia="zh-CN"/>
              </w:rPr>
              <w:t>st</w:t>
            </w:r>
            <w:r>
              <w:rPr>
                <w:rFonts w:eastAsia="SimSun"/>
                <w:lang w:eastAsia="zh-CN"/>
              </w:rPr>
              <w:t xml:space="preserve"> grade class that focused on writing. We used </w:t>
            </w:r>
            <w:proofErr w:type="spellStart"/>
            <w:r>
              <w:rPr>
                <w:rFonts w:eastAsia="SimSun"/>
                <w:lang w:eastAsia="zh-CN"/>
              </w:rPr>
              <w:t>Kidblog</w:t>
            </w:r>
            <w:proofErr w:type="spellEnd"/>
            <w:r>
              <w:rPr>
                <w:rFonts w:eastAsia="SimSun"/>
                <w:lang w:eastAsia="zh-CN"/>
              </w:rPr>
              <w:t xml:space="preserve"> to publish student writing and for students to comment on the writing of others. I discovered that student engagement is a hugely important factor for ELL students learning to write.</w:t>
            </w:r>
          </w:p>
          <w:p w:rsidR="006A47B5" w:rsidRDefault="006A47B5" w:rsidP="006A47B5">
            <w:pPr>
              <w:rPr>
                <w:rFonts w:eastAsia="SimSun"/>
                <w:b/>
                <w:lang w:eastAsia="zh-CN"/>
              </w:rPr>
            </w:pPr>
          </w:p>
          <w:p w:rsidR="006A47B5" w:rsidRDefault="006A47B5" w:rsidP="006A47B5">
            <w:pPr>
              <w:rPr>
                <w:rFonts w:eastAsia="SimSun"/>
                <w:b/>
                <w:lang w:eastAsia="zh-CN"/>
              </w:rPr>
            </w:pPr>
          </w:p>
          <w:p w:rsidR="006A47B5" w:rsidRDefault="006A47B5" w:rsidP="006A47B5">
            <w:pPr>
              <w:rPr>
                <w:rFonts w:eastAsia="SimSun"/>
                <w:b/>
                <w:lang w:eastAsia="zh-CN"/>
              </w:rPr>
            </w:pPr>
          </w:p>
          <w:p w:rsidR="006A47B5" w:rsidRDefault="006A47B5" w:rsidP="006A47B5">
            <w:pPr>
              <w:rPr>
                <w:rFonts w:eastAsia="SimSun"/>
                <w:b/>
                <w:lang w:eastAsia="zh-CN"/>
              </w:rPr>
            </w:pPr>
          </w:p>
          <w:p w:rsidR="006A47B5" w:rsidRPr="005F41F6" w:rsidRDefault="006A47B5" w:rsidP="006A47B5">
            <w:pPr>
              <w:rPr>
                <w:rFonts w:eastAsia="SimSun"/>
                <w:b/>
                <w:lang w:eastAsia="zh-CN"/>
              </w:rPr>
            </w:pPr>
          </w:p>
        </w:tc>
      </w:tr>
      <w:tr w:rsidR="006A47B5" w:rsidRPr="005F41F6">
        <w:trPr>
          <w:trHeight w:val="1070"/>
          <w:jc w:val="center"/>
        </w:trPr>
        <w:tc>
          <w:tcPr>
            <w:tcW w:w="9713" w:type="dxa"/>
          </w:tcPr>
          <w:p w:rsidR="006A47B5" w:rsidRDefault="006A47B5" w:rsidP="006A47B5">
            <w:pPr>
              <w:rPr>
                <w:rFonts w:eastAsia="SimSun"/>
                <w:b/>
                <w:lang w:eastAsia="zh-CN"/>
              </w:rPr>
            </w:pPr>
            <w:r>
              <w:rPr>
                <w:rFonts w:eastAsia="SimSun"/>
                <w:b/>
                <w:lang w:eastAsia="zh-CN"/>
              </w:rPr>
              <w:t xml:space="preserve">2. </w:t>
            </w:r>
            <w:r w:rsidRPr="005F41F6">
              <w:rPr>
                <w:rFonts w:eastAsia="SimSun"/>
                <w:b/>
                <w:lang w:eastAsia="zh-CN"/>
              </w:rPr>
              <w:t>How did this learning relate to the knowledge</w:t>
            </w:r>
            <w:r>
              <w:rPr>
                <w:rFonts w:eastAsia="SimSun"/>
                <w:b/>
                <w:lang w:eastAsia="zh-CN"/>
              </w:rPr>
              <w:t xml:space="preserve"> </w:t>
            </w:r>
            <w:r w:rsidRPr="002C240A">
              <w:rPr>
                <w:rFonts w:eastAsia="SimSun"/>
                <w:lang w:eastAsia="zh-CN"/>
              </w:rPr>
              <w:t>(what must you know),</w:t>
            </w:r>
            <w:r w:rsidRPr="005F41F6">
              <w:rPr>
                <w:rFonts w:eastAsia="SimSun"/>
                <w:b/>
                <w:lang w:eastAsia="zh-CN"/>
              </w:rPr>
              <w:t xml:space="preserve"> skills </w:t>
            </w:r>
            <w:r w:rsidRPr="002C240A">
              <w:rPr>
                <w:rFonts w:eastAsia="SimSun"/>
                <w:lang w:eastAsia="zh-CN"/>
              </w:rPr>
              <w:t>(what must you be able to do)</w:t>
            </w:r>
            <w:r>
              <w:rPr>
                <w:rFonts w:eastAsia="SimSun"/>
                <w:b/>
                <w:lang w:eastAsia="zh-CN"/>
              </w:rPr>
              <w:t xml:space="preserve"> </w:t>
            </w:r>
            <w:r w:rsidRPr="005F41F6">
              <w:rPr>
                <w:rFonts w:eastAsia="SimSun"/>
                <w:b/>
                <w:lang w:eastAsia="zh-CN"/>
              </w:rPr>
              <w:t xml:space="preserve">and dispositions </w:t>
            </w:r>
            <w:r w:rsidRPr="002C240A">
              <w:rPr>
                <w:rFonts w:eastAsia="SimSun"/>
                <w:lang w:eastAsia="zh-CN"/>
              </w:rPr>
              <w:t>(attitudes, beliefs, enthusiasm)</w:t>
            </w:r>
            <w:r>
              <w:rPr>
                <w:rFonts w:eastAsia="SimSun"/>
                <w:b/>
                <w:lang w:eastAsia="zh-CN"/>
              </w:rPr>
              <w:t xml:space="preserve"> required of a</w:t>
            </w:r>
            <w:r w:rsidRPr="005F41F6">
              <w:rPr>
                <w:rFonts w:eastAsia="SimSun"/>
                <w:b/>
                <w:lang w:eastAsia="zh-CN"/>
              </w:rPr>
              <w:t xml:space="preserve"> </w:t>
            </w:r>
            <w:r>
              <w:rPr>
                <w:rFonts w:eastAsia="SimSun"/>
                <w:b/>
                <w:lang w:eastAsia="zh-CN"/>
              </w:rPr>
              <w:t>technology facilitator or technology leader? (Refer to the standards you selected in Part I. Use the language of the PSC standards in your answer and reflect on all 3—knowledge, skills, and dispositions.)</w:t>
            </w:r>
          </w:p>
          <w:p w:rsidR="006A47B5" w:rsidRPr="00DF5ADD" w:rsidRDefault="006A47B5" w:rsidP="006A47B5">
            <w:pPr>
              <w:rPr>
                <w:rFonts w:eastAsia="SimSun"/>
                <w:b/>
                <w:sz w:val="16"/>
                <w:lang w:eastAsia="zh-CN"/>
              </w:rPr>
            </w:pPr>
          </w:p>
          <w:p w:rsidR="006A47B5" w:rsidRDefault="006A47B5" w:rsidP="006A47B5">
            <w:pPr>
              <w:rPr>
                <w:rFonts w:eastAsia="SimSun"/>
                <w:b/>
                <w:lang w:eastAsia="zh-CN"/>
              </w:rPr>
            </w:pPr>
          </w:p>
          <w:p w:rsidR="006A47B5" w:rsidRPr="005B6BFA" w:rsidRDefault="005B6BFA" w:rsidP="006A47B5">
            <w:pPr>
              <w:rPr>
                <w:rFonts w:eastAsia="SimSun"/>
                <w:lang w:eastAsia="zh-CN"/>
              </w:rPr>
            </w:pPr>
            <w:r>
              <w:rPr>
                <w:rFonts w:eastAsia="SimSun"/>
                <w:lang w:eastAsia="zh-CN"/>
              </w:rPr>
              <w:t xml:space="preserve">This learning helped to reinforce the aspects of good instructional technology coaching, including regularity of scheduling, and structure of the lessons to help the classroom teacher continue the work on her own. I used learner-centered strategies to promote student engagement </w:t>
            </w:r>
            <w:r w:rsidR="00DE5742">
              <w:rPr>
                <w:rFonts w:eastAsia="SimSun"/>
                <w:lang w:eastAsia="zh-CN"/>
              </w:rPr>
              <w:t>through publication of digital work. I developed my leadership skills through collaboration with the classroom teacher and through intentional differentiation for special needs and ELL students.</w:t>
            </w:r>
          </w:p>
          <w:p w:rsidR="006A47B5" w:rsidRDefault="006A47B5" w:rsidP="006A47B5">
            <w:pPr>
              <w:rPr>
                <w:rFonts w:eastAsia="SimSun"/>
                <w:b/>
                <w:lang w:eastAsia="zh-CN"/>
              </w:rPr>
            </w:pPr>
          </w:p>
          <w:p w:rsidR="006A47B5" w:rsidRDefault="006A47B5" w:rsidP="006A47B5">
            <w:pPr>
              <w:rPr>
                <w:rFonts w:eastAsia="SimSun"/>
                <w:b/>
                <w:lang w:eastAsia="zh-CN"/>
              </w:rPr>
            </w:pPr>
          </w:p>
          <w:p w:rsidR="006A47B5" w:rsidRDefault="006A47B5" w:rsidP="006A47B5">
            <w:pPr>
              <w:rPr>
                <w:rFonts w:eastAsia="SimSun"/>
                <w:b/>
                <w:lang w:eastAsia="zh-CN"/>
              </w:rPr>
            </w:pPr>
          </w:p>
          <w:p w:rsidR="006A47B5" w:rsidRPr="005F41F6" w:rsidRDefault="006A47B5" w:rsidP="006A47B5">
            <w:pPr>
              <w:rPr>
                <w:rFonts w:eastAsia="SimSun"/>
                <w:b/>
                <w:lang w:eastAsia="zh-CN"/>
              </w:rPr>
            </w:pPr>
          </w:p>
        </w:tc>
      </w:tr>
      <w:tr w:rsidR="006A47B5" w:rsidRPr="005F41F6">
        <w:trPr>
          <w:trHeight w:val="890"/>
          <w:jc w:val="center"/>
        </w:trPr>
        <w:tc>
          <w:tcPr>
            <w:tcW w:w="9713" w:type="dxa"/>
          </w:tcPr>
          <w:p w:rsidR="006A47B5" w:rsidRDefault="006A47B5" w:rsidP="006A47B5">
            <w:pPr>
              <w:rPr>
                <w:rFonts w:eastAsia="SimSun"/>
                <w:b/>
                <w:lang w:eastAsia="zh-CN"/>
              </w:rPr>
            </w:pPr>
            <w:r>
              <w:rPr>
                <w:rFonts w:eastAsia="SimSun"/>
                <w:b/>
                <w:lang w:eastAsia="zh-CN"/>
              </w:rPr>
              <w:t xml:space="preserve">3. </w:t>
            </w:r>
            <w:r w:rsidRPr="00412994">
              <w:rPr>
                <w:rFonts w:eastAsia="SimSun"/>
                <w:b/>
                <w:lang w:eastAsia="zh-CN"/>
              </w:rPr>
              <w:t>Describe how this field experience impacted school improvement, faculty development or student learning at your school. How can the impact be assessed?</w:t>
            </w:r>
          </w:p>
          <w:p w:rsidR="006A47B5" w:rsidRDefault="006A47B5" w:rsidP="006A47B5">
            <w:pPr>
              <w:rPr>
                <w:rFonts w:eastAsia="SimSun"/>
                <w:b/>
                <w:lang w:eastAsia="zh-CN"/>
              </w:rPr>
            </w:pPr>
          </w:p>
          <w:p w:rsidR="006A47B5" w:rsidRDefault="006A47B5" w:rsidP="006A47B5">
            <w:pPr>
              <w:rPr>
                <w:rFonts w:eastAsia="SimSun"/>
                <w:b/>
                <w:lang w:eastAsia="zh-CN"/>
              </w:rPr>
            </w:pPr>
          </w:p>
          <w:p w:rsidR="006A47B5" w:rsidRPr="00DE5742" w:rsidRDefault="00DE5742" w:rsidP="006A47B5">
            <w:pPr>
              <w:rPr>
                <w:rFonts w:eastAsia="SimSun"/>
                <w:lang w:eastAsia="zh-CN"/>
              </w:rPr>
            </w:pPr>
            <w:r>
              <w:rPr>
                <w:rFonts w:eastAsia="SimSun"/>
                <w:lang w:eastAsia="zh-CN"/>
              </w:rPr>
              <w:t xml:space="preserve">This experience played a part in our school goal of increasing proficiency of student writing. It also supported our implementation of ISTE-S and ISTE-T standards through authentic publication and promoting written conversations using digital tools. This impact can be assessed by reading student blogs (we now have over 15 K-5 teachers using blogs) and by talking to teachers about how student blogging has impacted their writing instruction. </w:t>
            </w:r>
            <w:bookmarkStart w:id="0" w:name="_GoBack"/>
            <w:bookmarkEnd w:id="0"/>
          </w:p>
          <w:p w:rsidR="006A47B5" w:rsidRDefault="006A47B5" w:rsidP="006A47B5">
            <w:pPr>
              <w:rPr>
                <w:rFonts w:eastAsia="SimSun"/>
                <w:b/>
                <w:lang w:eastAsia="zh-CN"/>
              </w:rPr>
            </w:pPr>
          </w:p>
          <w:p w:rsidR="006A47B5" w:rsidRDefault="006A47B5" w:rsidP="006A47B5">
            <w:pPr>
              <w:rPr>
                <w:rFonts w:eastAsia="SimSun"/>
                <w:b/>
                <w:lang w:eastAsia="zh-CN"/>
              </w:rPr>
            </w:pPr>
          </w:p>
          <w:p w:rsidR="006A47B5" w:rsidRDefault="006A47B5" w:rsidP="006A47B5">
            <w:pPr>
              <w:rPr>
                <w:rFonts w:eastAsia="SimSun"/>
                <w:b/>
                <w:lang w:eastAsia="zh-CN"/>
              </w:rPr>
            </w:pPr>
          </w:p>
          <w:p w:rsidR="006A47B5" w:rsidRDefault="006A47B5" w:rsidP="006A47B5">
            <w:pPr>
              <w:rPr>
                <w:rFonts w:eastAsia="SimSun"/>
                <w:b/>
                <w:lang w:eastAsia="zh-CN"/>
              </w:rPr>
            </w:pPr>
          </w:p>
          <w:p w:rsidR="006A47B5" w:rsidRPr="005F41F6" w:rsidRDefault="006A47B5" w:rsidP="006A47B5">
            <w:pPr>
              <w:rPr>
                <w:rFonts w:eastAsia="SimSun"/>
                <w:sz w:val="20"/>
                <w:szCs w:val="20"/>
                <w:lang w:eastAsia="zh-CN"/>
              </w:rPr>
            </w:pPr>
          </w:p>
        </w:tc>
      </w:tr>
    </w:tbl>
    <w:p w:rsidR="006A47B5" w:rsidRPr="00B2109C" w:rsidRDefault="006A47B5" w:rsidP="006A47B5">
      <w:pPr>
        <w:rPr>
          <w:rFonts w:eastAsia="SimSun"/>
          <w:b/>
          <w:lang w:eastAsia="zh-CN"/>
        </w:rPr>
      </w:pPr>
    </w:p>
    <w:sectPr w:rsidR="006A47B5" w:rsidRPr="00B2109C" w:rsidSect="006A47B5">
      <w:pgSz w:w="12240" w:h="15840"/>
      <w:pgMar w:top="648"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2D460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5B632B1C"/>
    <w:multiLevelType w:val="hybridMultilevel"/>
    <w:tmpl w:val="06B824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C2A"/>
    <w:rsid w:val="004849A4"/>
    <w:rsid w:val="005B6BFA"/>
    <w:rsid w:val="00626188"/>
    <w:rsid w:val="006867BE"/>
    <w:rsid w:val="006A47B5"/>
    <w:rsid w:val="00A1577B"/>
    <w:rsid w:val="00D31C2A"/>
    <w:rsid w:val="00DE57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01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01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509</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Practicum Log</vt:lpstr>
    </vt:vector>
  </TitlesOfParts>
  <Company>Kennesaw State University</Company>
  <LinksUpToDate>false</LinksUpToDate>
  <CharactersWithSpaces>3405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Practicum Log</dc:title>
  <dc:creator>JUser</dc:creator>
  <cp:lastModifiedBy>Christopher D. Rogers</cp:lastModifiedBy>
  <cp:revision>3</cp:revision>
  <cp:lastPrinted>2011-08-08T20:50:00Z</cp:lastPrinted>
  <dcterms:created xsi:type="dcterms:W3CDTF">2014-11-01T15:39:00Z</dcterms:created>
  <dcterms:modified xsi:type="dcterms:W3CDTF">2014-11-01T15:43:00Z</dcterms:modified>
</cp:coreProperties>
</file>